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5F17" w14:textId="6EFE55ED" w:rsidR="00121EC9" w:rsidRPr="00B967B2" w:rsidRDefault="00121EC9" w:rsidP="007A657E">
      <w:pPr>
        <w:spacing w:line="276" w:lineRule="auto"/>
        <w:contextualSpacing/>
        <w:rPr>
          <w:rFonts w:ascii="Arial" w:hAnsi="Arial" w:cs="Arial"/>
          <w:sz w:val="24"/>
          <w:szCs w:val="24"/>
        </w:rPr>
      </w:pPr>
      <w:r w:rsidRPr="00B967B2">
        <w:rPr>
          <w:rFonts w:ascii="Arial" w:hAnsi="Arial" w:cs="Arial"/>
          <w:noProof/>
          <w:sz w:val="24"/>
          <w:szCs w:val="24"/>
        </w:rPr>
        <w:drawing>
          <wp:anchor distT="0" distB="0" distL="114300" distR="114300" simplePos="0" relativeHeight="251659264" behindDoc="0" locked="0" layoutInCell="1" allowOverlap="1" wp14:anchorId="4B097EF2" wp14:editId="2465BF51">
            <wp:simplePos x="0" y="0"/>
            <wp:positionH relativeFrom="margin">
              <wp:posOffset>2289175</wp:posOffset>
            </wp:positionH>
            <wp:positionV relativeFrom="paragraph">
              <wp:posOffset>-401320</wp:posOffset>
            </wp:positionV>
            <wp:extent cx="1439334" cy="1026387"/>
            <wp:effectExtent l="0" t="0" r="0" b="2540"/>
            <wp:wrapNone/>
            <wp:docPr id="2" name="Picture 2" descr="A green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and white sign&#10;&#10;Description automatically generated with medium confidence"/>
                    <pic:cNvPicPr/>
                  </pic:nvPicPr>
                  <pic:blipFill rotWithShape="1">
                    <a:blip r:embed="rId4">
                      <a:extLst>
                        <a:ext uri="{28A0092B-C50C-407E-A947-70E740481C1C}">
                          <a14:useLocalDpi xmlns:a14="http://schemas.microsoft.com/office/drawing/2010/main" val="0"/>
                        </a:ext>
                      </a:extLst>
                    </a:blip>
                    <a:srcRect l="16715" t="25959" r="21945" b="30299"/>
                    <a:stretch/>
                  </pic:blipFill>
                  <pic:spPr bwMode="auto">
                    <a:xfrm>
                      <a:off x="0" y="0"/>
                      <a:ext cx="1439334" cy="1026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CE4294" w14:textId="27F0BEDD" w:rsidR="00121EC9" w:rsidRPr="00B967B2" w:rsidRDefault="00121EC9" w:rsidP="007A657E">
      <w:pPr>
        <w:spacing w:line="276" w:lineRule="auto"/>
        <w:contextualSpacing/>
        <w:rPr>
          <w:rFonts w:ascii="Arial" w:hAnsi="Arial" w:cs="Arial"/>
          <w:sz w:val="24"/>
          <w:szCs w:val="24"/>
        </w:rPr>
      </w:pPr>
    </w:p>
    <w:p w14:paraId="7C45F7FB" w14:textId="77777777" w:rsidR="00121EC9" w:rsidRPr="00B967B2" w:rsidRDefault="00121EC9" w:rsidP="007A657E">
      <w:pPr>
        <w:spacing w:line="276" w:lineRule="auto"/>
        <w:contextualSpacing/>
        <w:rPr>
          <w:rFonts w:ascii="Arial" w:hAnsi="Arial" w:cs="Arial"/>
          <w:sz w:val="24"/>
          <w:szCs w:val="24"/>
        </w:rPr>
      </w:pPr>
    </w:p>
    <w:p w14:paraId="00889E66" w14:textId="77777777" w:rsidR="007A657E" w:rsidRDefault="007A657E" w:rsidP="007A657E">
      <w:pPr>
        <w:spacing w:after="0" w:line="276" w:lineRule="auto"/>
        <w:contextualSpacing/>
        <w:rPr>
          <w:rFonts w:ascii="Arial" w:hAnsi="Arial" w:cs="Arial"/>
          <w:noProof/>
          <w:sz w:val="24"/>
          <w:szCs w:val="24"/>
          <w:lang w:val="haw-US"/>
        </w:rPr>
      </w:pPr>
    </w:p>
    <w:p w14:paraId="7448A09C" w14:textId="2A358B74" w:rsidR="00826E21" w:rsidRPr="00FD4B05" w:rsidRDefault="009C7231" w:rsidP="007A657E">
      <w:pPr>
        <w:spacing w:after="0" w:line="276" w:lineRule="auto"/>
        <w:contextualSpacing/>
        <w:rPr>
          <w:rFonts w:ascii="Arial" w:hAnsi="Arial" w:cs="Arial"/>
        </w:rPr>
      </w:pPr>
      <w:r w:rsidRPr="00FD4B05">
        <w:rPr>
          <w:rFonts w:ascii="Arial" w:hAnsi="Arial" w:cs="Arial"/>
          <w:noProof/>
        </w:rPr>
        <w:t xml:space="preserve">1 </w:t>
      </w:r>
      <w:r w:rsidR="004460FF" w:rsidRPr="00FD4B05">
        <w:rPr>
          <w:rFonts w:ascii="Arial" w:hAnsi="Arial" w:cs="Arial"/>
          <w:noProof/>
        </w:rPr>
        <w:t>February 2022</w:t>
      </w:r>
    </w:p>
    <w:p w14:paraId="2EF93099" w14:textId="58DEB83E" w:rsidR="00121EC9" w:rsidRPr="00FD4B05" w:rsidRDefault="00121EC9" w:rsidP="007A657E">
      <w:pPr>
        <w:spacing w:after="0" w:line="276" w:lineRule="auto"/>
        <w:contextualSpacing/>
        <w:rPr>
          <w:rFonts w:ascii="Arial" w:hAnsi="Arial" w:cs="Arial"/>
        </w:rPr>
      </w:pPr>
    </w:p>
    <w:p w14:paraId="2085CC7E" w14:textId="5876DA74" w:rsidR="00121EC9" w:rsidRPr="00FD4B05" w:rsidRDefault="00767250" w:rsidP="007A657E">
      <w:pPr>
        <w:spacing w:after="0" w:line="276" w:lineRule="auto"/>
        <w:contextualSpacing/>
        <w:rPr>
          <w:rFonts w:ascii="Arial" w:hAnsi="Arial" w:cs="Arial"/>
        </w:rPr>
      </w:pPr>
      <w:r w:rsidRPr="00FD4B05">
        <w:rPr>
          <w:rFonts w:ascii="Arial" w:hAnsi="Arial" w:cs="Arial"/>
          <w:lang w:val="haw-US"/>
        </w:rPr>
        <w:t>Senate</w:t>
      </w:r>
      <w:r w:rsidR="0035117C" w:rsidRPr="00FD4B05">
        <w:rPr>
          <w:rFonts w:ascii="Arial" w:hAnsi="Arial" w:cs="Arial"/>
        </w:rPr>
        <w:t xml:space="preserve"> </w:t>
      </w:r>
      <w:r w:rsidRPr="00FD4B05">
        <w:rPr>
          <w:rFonts w:ascii="Arial" w:hAnsi="Arial" w:cs="Arial"/>
          <w:lang w:val="haw-US"/>
        </w:rPr>
        <w:t>Committee</w:t>
      </w:r>
      <w:r w:rsidR="002609B2" w:rsidRPr="00FD4B05">
        <w:rPr>
          <w:rFonts w:ascii="Arial" w:hAnsi="Arial" w:cs="Arial"/>
        </w:rPr>
        <w:t>s</w:t>
      </w:r>
      <w:r w:rsidRPr="00FD4B05">
        <w:rPr>
          <w:rFonts w:ascii="Arial" w:hAnsi="Arial" w:cs="Arial"/>
          <w:lang w:val="haw-US"/>
        </w:rPr>
        <w:t xml:space="preserve"> on </w:t>
      </w:r>
      <w:r w:rsidR="00525EDF" w:rsidRPr="00FD4B05">
        <w:rPr>
          <w:rFonts w:ascii="Arial" w:hAnsi="Arial" w:cs="Arial"/>
        </w:rPr>
        <w:t>Human Services</w:t>
      </w:r>
      <w:r w:rsidR="002609B2" w:rsidRPr="00FD4B05">
        <w:rPr>
          <w:rFonts w:ascii="Arial" w:hAnsi="Arial" w:cs="Arial"/>
        </w:rPr>
        <w:t xml:space="preserve"> and </w:t>
      </w:r>
      <w:r w:rsidR="00525EDF" w:rsidRPr="00FD4B05">
        <w:rPr>
          <w:rFonts w:ascii="Arial" w:hAnsi="Arial" w:cs="Arial"/>
        </w:rPr>
        <w:t>Housing</w:t>
      </w:r>
    </w:p>
    <w:p w14:paraId="39034425" w14:textId="58812330" w:rsidR="00121EC9" w:rsidRPr="00FD4B05" w:rsidRDefault="00121EC9" w:rsidP="007A657E">
      <w:pPr>
        <w:spacing w:after="0" w:line="276" w:lineRule="auto"/>
        <w:contextualSpacing/>
        <w:rPr>
          <w:rFonts w:ascii="Arial" w:hAnsi="Arial" w:cs="Arial"/>
          <w:lang w:val="haw-US"/>
        </w:rPr>
      </w:pPr>
      <w:r w:rsidRPr="00FD4B05">
        <w:rPr>
          <w:rFonts w:ascii="Arial" w:hAnsi="Arial" w:cs="Arial"/>
        </w:rPr>
        <w:t xml:space="preserve">Hearing Time: </w:t>
      </w:r>
      <w:r w:rsidR="00BC6CA4" w:rsidRPr="00FD4B05">
        <w:rPr>
          <w:rFonts w:ascii="Arial" w:hAnsi="Arial" w:cs="Arial"/>
        </w:rPr>
        <w:t>1</w:t>
      </w:r>
      <w:r w:rsidR="004460FF" w:rsidRPr="00FD4B05">
        <w:rPr>
          <w:rFonts w:ascii="Arial" w:hAnsi="Arial" w:cs="Arial"/>
        </w:rPr>
        <w:t xml:space="preserve">:00 </w:t>
      </w:r>
      <w:r w:rsidR="009C7231" w:rsidRPr="00FD4B05">
        <w:rPr>
          <w:rFonts w:ascii="Arial" w:hAnsi="Arial" w:cs="Arial"/>
        </w:rPr>
        <w:t>p.m.</w:t>
      </w:r>
    </w:p>
    <w:p w14:paraId="252A22FE" w14:textId="757193D7" w:rsidR="00121EC9" w:rsidRPr="00FD4B05" w:rsidRDefault="00121EC9" w:rsidP="007A657E">
      <w:pPr>
        <w:spacing w:after="0" w:line="276" w:lineRule="auto"/>
        <w:contextualSpacing/>
        <w:rPr>
          <w:rFonts w:ascii="Arial" w:hAnsi="Arial" w:cs="Arial"/>
        </w:rPr>
      </w:pPr>
      <w:r w:rsidRPr="00FD4B05">
        <w:rPr>
          <w:rFonts w:ascii="Arial" w:hAnsi="Arial" w:cs="Arial"/>
        </w:rPr>
        <w:t>Location: Virtual</w:t>
      </w:r>
    </w:p>
    <w:p w14:paraId="3FDFDCCA" w14:textId="75BA7CDF" w:rsidR="00B506F8" w:rsidRPr="00FD4B05" w:rsidRDefault="00121EC9" w:rsidP="007A657E">
      <w:pPr>
        <w:spacing w:after="0" w:line="276" w:lineRule="auto"/>
        <w:contextualSpacing/>
        <w:rPr>
          <w:rFonts w:ascii="Arial" w:hAnsi="Arial" w:cs="Arial"/>
        </w:rPr>
      </w:pPr>
      <w:r w:rsidRPr="00FD4B05">
        <w:rPr>
          <w:rFonts w:ascii="Arial" w:hAnsi="Arial" w:cs="Arial"/>
        </w:rPr>
        <w:t xml:space="preserve">Re: </w:t>
      </w:r>
      <w:r w:rsidR="00C737CA" w:rsidRPr="00FD4B05">
        <w:rPr>
          <w:rFonts w:ascii="Arial" w:hAnsi="Arial" w:cs="Arial"/>
          <w:lang w:val="haw-US"/>
        </w:rPr>
        <w:t xml:space="preserve">SB </w:t>
      </w:r>
      <w:r w:rsidR="00BC6CA4" w:rsidRPr="00FD4B05">
        <w:rPr>
          <w:rFonts w:ascii="Arial" w:hAnsi="Arial" w:cs="Arial"/>
        </w:rPr>
        <w:t>3</w:t>
      </w:r>
      <w:r w:rsidR="00525EDF" w:rsidRPr="00FD4B05">
        <w:rPr>
          <w:rFonts w:ascii="Arial" w:hAnsi="Arial" w:cs="Arial"/>
        </w:rPr>
        <w:t>168</w:t>
      </w:r>
      <w:r w:rsidR="004460FF" w:rsidRPr="00FD4B05">
        <w:rPr>
          <w:rFonts w:ascii="Arial" w:hAnsi="Arial" w:cs="Arial"/>
        </w:rPr>
        <w:t xml:space="preserve">, Relating to </w:t>
      </w:r>
      <w:r w:rsidR="00BC6CA4" w:rsidRPr="00FD4B05">
        <w:rPr>
          <w:rFonts w:ascii="Arial" w:hAnsi="Arial" w:cs="Arial"/>
        </w:rPr>
        <w:t>Homelessness</w:t>
      </w:r>
    </w:p>
    <w:p w14:paraId="10D792B8" w14:textId="77777777" w:rsidR="002A33A4" w:rsidRPr="00FD4B05" w:rsidRDefault="002A33A4" w:rsidP="007A657E">
      <w:pPr>
        <w:spacing w:after="0" w:line="276" w:lineRule="auto"/>
        <w:contextualSpacing/>
        <w:rPr>
          <w:rFonts w:ascii="Arial" w:hAnsi="Arial" w:cs="Arial"/>
        </w:rPr>
      </w:pPr>
    </w:p>
    <w:p w14:paraId="32B22071" w14:textId="40E1C144" w:rsidR="00B506F8" w:rsidRPr="00FD4B05" w:rsidRDefault="00B506F8" w:rsidP="007A657E">
      <w:pPr>
        <w:spacing w:after="0" w:line="276" w:lineRule="auto"/>
        <w:contextualSpacing/>
        <w:rPr>
          <w:rFonts w:ascii="Arial" w:hAnsi="Arial" w:cs="Arial"/>
        </w:rPr>
      </w:pPr>
      <w:r w:rsidRPr="00FD4B05">
        <w:rPr>
          <w:rFonts w:ascii="Arial" w:hAnsi="Arial" w:cs="Arial"/>
        </w:rPr>
        <w:t xml:space="preserve">Aloha </w:t>
      </w:r>
      <w:r w:rsidR="004E5C65" w:rsidRPr="00FD4B05">
        <w:rPr>
          <w:rFonts w:ascii="Arial" w:hAnsi="Arial" w:cs="Arial"/>
          <w:lang w:val="haw-US"/>
        </w:rPr>
        <w:t xml:space="preserve">mai e </w:t>
      </w:r>
      <w:r w:rsidRPr="00FD4B05">
        <w:rPr>
          <w:rFonts w:ascii="Arial" w:hAnsi="Arial" w:cs="Arial"/>
        </w:rPr>
        <w:t>Chai</w:t>
      </w:r>
      <w:r w:rsidR="002609B2" w:rsidRPr="00FD4B05">
        <w:rPr>
          <w:rFonts w:ascii="Arial" w:hAnsi="Arial" w:cs="Arial"/>
        </w:rPr>
        <w:t xml:space="preserve">rs </w:t>
      </w:r>
      <w:r w:rsidR="004460FF" w:rsidRPr="00FD4B05">
        <w:rPr>
          <w:rFonts w:ascii="Arial" w:hAnsi="Arial" w:cs="Arial"/>
        </w:rPr>
        <w:t>San Buenaventur</w:t>
      </w:r>
      <w:r w:rsidR="00525EDF" w:rsidRPr="00FD4B05">
        <w:rPr>
          <w:rFonts w:ascii="Arial" w:hAnsi="Arial" w:cs="Arial"/>
        </w:rPr>
        <w:t>a and Chang</w:t>
      </w:r>
      <w:r w:rsidRPr="00FD4B05">
        <w:rPr>
          <w:rFonts w:ascii="Arial" w:hAnsi="Arial" w:cs="Arial"/>
        </w:rPr>
        <w:t>, Vice-Chair</w:t>
      </w:r>
      <w:r w:rsidR="002609B2" w:rsidRPr="00FD4B05">
        <w:rPr>
          <w:rFonts w:ascii="Arial" w:hAnsi="Arial" w:cs="Arial"/>
        </w:rPr>
        <w:t>s</w:t>
      </w:r>
      <w:r w:rsidRPr="00FD4B05">
        <w:rPr>
          <w:rFonts w:ascii="Arial" w:hAnsi="Arial" w:cs="Arial"/>
        </w:rPr>
        <w:t xml:space="preserve"> </w:t>
      </w:r>
      <w:r w:rsidR="00525EDF" w:rsidRPr="00FD4B05">
        <w:rPr>
          <w:rFonts w:ascii="Arial" w:hAnsi="Arial" w:cs="Arial"/>
        </w:rPr>
        <w:t xml:space="preserve">Ihara and </w:t>
      </w:r>
      <w:r w:rsidR="002609B2" w:rsidRPr="00FD4B05">
        <w:rPr>
          <w:rFonts w:ascii="Arial" w:hAnsi="Arial" w:cs="Arial"/>
        </w:rPr>
        <w:t>Kanuha</w:t>
      </w:r>
      <w:r w:rsidR="00525EDF" w:rsidRPr="00FD4B05">
        <w:rPr>
          <w:rFonts w:ascii="Arial" w:hAnsi="Arial" w:cs="Arial"/>
        </w:rPr>
        <w:t xml:space="preserve">, </w:t>
      </w:r>
      <w:r w:rsidRPr="00FD4B05">
        <w:rPr>
          <w:rFonts w:ascii="Arial" w:hAnsi="Arial" w:cs="Arial"/>
        </w:rPr>
        <w:t>and members of the Committee</w:t>
      </w:r>
      <w:r w:rsidR="002609B2" w:rsidRPr="00FD4B05">
        <w:rPr>
          <w:rFonts w:ascii="Arial" w:hAnsi="Arial" w:cs="Arial"/>
        </w:rPr>
        <w:t>s</w:t>
      </w:r>
      <w:r w:rsidRPr="00FD4B05">
        <w:rPr>
          <w:rFonts w:ascii="Arial" w:hAnsi="Arial" w:cs="Arial"/>
        </w:rPr>
        <w:t>:</w:t>
      </w:r>
    </w:p>
    <w:p w14:paraId="05EFE97B" w14:textId="5FDCD279" w:rsidR="00B506F8" w:rsidRPr="00FD4B05" w:rsidRDefault="00B506F8" w:rsidP="007A657E">
      <w:pPr>
        <w:spacing w:after="0" w:line="276" w:lineRule="auto"/>
        <w:contextualSpacing/>
        <w:rPr>
          <w:rFonts w:ascii="Arial" w:hAnsi="Arial" w:cs="Arial"/>
        </w:rPr>
      </w:pPr>
    </w:p>
    <w:p w14:paraId="17219708" w14:textId="5D95089E" w:rsidR="00BC6CA4" w:rsidRPr="00FD4B05" w:rsidRDefault="00B506F8" w:rsidP="004460FF">
      <w:pPr>
        <w:spacing w:line="276" w:lineRule="auto"/>
        <w:contextualSpacing/>
        <w:rPr>
          <w:rFonts w:ascii="Arial" w:hAnsi="Arial" w:cs="Arial"/>
        </w:rPr>
      </w:pPr>
      <w:r w:rsidRPr="00FD4B05">
        <w:rPr>
          <w:rFonts w:ascii="Arial" w:hAnsi="Arial" w:cs="Arial"/>
        </w:rPr>
        <w:t>We are writing in</w:t>
      </w:r>
      <w:r w:rsidR="00014EEF" w:rsidRPr="00FD4B05">
        <w:rPr>
          <w:rFonts w:ascii="Arial" w:hAnsi="Arial" w:cs="Arial"/>
          <w:b/>
          <w:bCs/>
          <w:lang w:val="haw-US"/>
        </w:rPr>
        <w:t xml:space="preserve"> support</w:t>
      </w:r>
      <w:r w:rsidRPr="00FD4B05">
        <w:rPr>
          <w:rFonts w:ascii="Arial" w:hAnsi="Arial" w:cs="Arial"/>
        </w:rPr>
        <w:t xml:space="preserve"> </w:t>
      </w:r>
      <w:r w:rsidR="00014EEF" w:rsidRPr="00FD4B05">
        <w:rPr>
          <w:rFonts w:ascii="Arial" w:hAnsi="Arial" w:cs="Arial"/>
          <w:lang w:val="haw-US"/>
        </w:rPr>
        <w:t xml:space="preserve">of </w:t>
      </w:r>
      <w:r w:rsidR="004460FF" w:rsidRPr="00FD4B05">
        <w:rPr>
          <w:rFonts w:ascii="Arial" w:hAnsi="Arial" w:cs="Arial"/>
        </w:rPr>
        <w:t xml:space="preserve">SB </w:t>
      </w:r>
      <w:r w:rsidR="00BC6CA4" w:rsidRPr="00FD4B05">
        <w:rPr>
          <w:rFonts w:ascii="Arial" w:hAnsi="Arial" w:cs="Arial"/>
        </w:rPr>
        <w:t>3</w:t>
      </w:r>
      <w:r w:rsidR="00525EDF" w:rsidRPr="00FD4B05">
        <w:rPr>
          <w:rFonts w:ascii="Arial" w:hAnsi="Arial" w:cs="Arial"/>
        </w:rPr>
        <w:t>168</w:t>
      </w:r>
      <w:r w:rsidRPr="00FD4B05">
        <w:rPr>
          <w:rFonts w:ascii="Arial" w:hAnsi="Arial" w:cs="Arial"/>
        </w:rPr>
        <w:t xml:space="preserve">, relating </w:t>
      </w:r>
      <w:r w:rsidR="003556EB" w:rsidRPr="00FD4B05">
        <w:rPr>
          <w:rFonts w:ascii="Arial" w:hAnsi="Arial" w:cs="Arial"/>
          <w:lang w:val="haw-US"/>
        </w:rPr>
        <w:t xml:space="preserve">to </w:t>
      </w:r>
      <w:r w:rsidR="00BC6CA4" w:rsidRPr="00FD4B05">
        <w:rPr>
          <w:rFonts w:ascii="Arial" w:hAnsi="Arial" w:cs="Arial"/>
        </w:rPr>
        <w:t>homelessness</w:t>
      </w:r>
      <w:r w:rsidR="003556EB" w:rsidRPr="00FD4B05">
        <w:rPr>
          <w:rFonts w:ascii="Arial" w:hAnsi="Arial" w:cs="Arial"/>
          <w:lang w:val="haw-US"/>
        </w:rPr>
        <w:t xml:space="preserve">. This </w:t>
      </w:r>
      <w:r w:rsidR="00525EDF" w:rsidRPr="00FD4B05">
        <w:rPr>
          <w:rFonts w:ascii="Arial" w:hAnsi="Arial" w:cs="Arial"/>
        </w:rPr>
        <w:t xml:space="preserve">bill extends the </w:t>
      </w:r>
      <w:proofErr w:type="spellStart"/>
      <w:r w:rsidR="00525EDF" w:rsidRPr="00FD4B05">
        <w:rPr>
          <w:rFonts w:ascii="Arial" w:hAnsi="Arial" w:cs="Arial"/>
        </w:rPr>
        <w:t>ohana</w:t>
      </w:r>
      <w:proofErr w:type="spellEnd"/>
      <w:r w:rsidR="00525EDF" w:rsidRPr="00FD4B05">
        <w:rPr>
          <w:rFonts w:ascii="Arial" w:hAnsi="Arial" w:cs="Arial"/>
        </w:rPr>
        <w:t xml:space="preserve"> zones pilot program to 06/30/2028.  It appropriates funds for the continuation and stabilization of the program and establishes a permanent </w:t>
      </w:r>
      <w:proofErr w:type="spellStart"/>
      <w:r w:rsidR="00525EDF" w:rsidRPr="00FD4B05">
        <w:rPr>
          <w:rFonts w:ascii="Arial" w:hAnsi="Arial" w:cs="Arial"/>
        </w:rPr>
        <w:t>ohana</w:t>
      </w:r>
      <w:proofErr w:type="spellEnd"/>
      <w:r w:rsidR="00525EDF" w:rsidRPr="00FD4B05">
        <w:rPr>
          <w:rFonts w:ascii="Arial" w:hAnsi="Arial" w:cs="Arial"/>
        </w:rPr>
        <w:t xml:space="preserve"> zones program within the Department of Human Services upon expiration of the pilot program.</w:t>
      </w:r>
    </w:p>
    <w:p w14:paraId="39787010" w14:textId="77777777" w:rsidR="00525EDF" w:rsidRPr="00FD4B05" w:rsidRDefault="00525EDF" w:rsidP="004460FF">
      <w:pPr>
        <w:spacing w:line="276" w:lineRule="auto"/>
        <w:contextualSpacing/>
        <w:rPr>
          <w:rFonts w:ascii="Arial" w:hAnsi="Arial" w:cs="Arial"/>
          <w:lang w:val="haw-US"/>
        </w:rPr>
      </w:pPr>
    </w:p>
    <w:p w14:paraId="5F92E68E" w14:textId="58D097CE" w:rsidR="00BC6CA4" w:rsidRPr="00FD4B05" w:rsidRDefault="00BC6CA4" w:rsidP="00525EDF">
      <w:pPr>
        <w:spacing w:after="0" w:line="276" w:lineRule="auto"/>
        <w:contextualSpacing/>
        <w:rPr>
          <w:rFonts w:ascii="Arial" w:hAnsi="Arial" w:cs="Arial"/>
        </w:rPr>
      </w:pPr>
      <w:r w:rsidRPr="00FD4B05">
        <w:rPr>
          <w:rFonts w:ascii="Arial" w:hAnsi="Arial" w:cs="Arial"/>
        </w:rPr>
        <w:t xml:space="preserve">We are in support </w:t>
      </w:r>
      <w:r w:rsidR="00525EDF" w:rsidRPr="00FD4B05">
        <w:rPr>
          <w:rFonts w:ascii="Arial" w:hAnsi="Arial" w:cs="Arial"/>
        </w:rPr>
        <w:t xml:space="preserve">of the continuation of the </w:t>
      </w:r>
      <w:proofErr w:type="spellStart"/>
      <w:r w:rsidR="00525EDF" w:rsidRPr="00FD4B05">
        <w:rPr>
          <w:rFonts w:ascii="Arial" w:hAnsi="Arial" w:cs="Arial"/>
        </w:rPr>
        <w:t>ohana</w:t>
      </w:r>
      <w:proofErr w:type="spellEnd"/>
      <w:r w:rsidR="00525EDF" w:rsidRPr="00FD4B05">
        <w:rPr>
          <w:rFonts w:ascii="Arial" w:hAnsi="Arial" w:cs="Arial"/>
        </w:rPr>
        <w:t xml:space="preserve"> zones program and believe th</w:t>
      </w:r>
      <w:r w:rsidR="00FD4B05" w:rsidRPr="00FD4B05">
        <w:rPr>
          <w:rFonts w:ascii="Arial" w:hAnsi="Arial" w:cs="Arial"/>
        </w:rPr>
        <w:t>a</w:t>
      </w:r>
      <w:r w:rsidR="00525EDF" w:rsidRPr="00FD4B05">
        <w:rPr>
          <w:rFonts w:ascii="Arial" w:hAnsi="Arial" w:cs="Arial"/>
        </w:rPr>
        <w:t>t it is serving its intended purpose to provide critical services to the State's homeless</w:t>
      </w:r>
      <w:r w:rsidR="00FD4B05">
        <w:rPr>
          <w:rFonts w:ascii="Arial" w:hAnsi="Arial" w:cs="Arial"/>
        </w:rPr>
        <w:t xml:space="preserve"> </w:t>
      </w:r>
      <w:r w:rsidR="00525EDF" w:rsidRPr="00FD4B05">
        <w:rPr>
          <w:rFonts w:ascii="Arial" w:hAnsi="Arial" w:cs="Arial"/>
        </w:rPr>
        <w:t>population</w:t>
      </w:r>
      <w:r w:rsidRPr="00FD4B05">
        <w:rPr>
          <w:rFonts w:ascii="Arial" w:hAnsi="Arial" w:cs="Arial"/>
        </w:rPr>
        <w:t xml:space="preserve">. </w:t>
      </w:r>
      <w:r w:rsidR="00FD4B05" w:rsidRPr="00FD4B05">
        <w:rPr>
          <w:rFonts w:ascii="Arial" w:hAnsi="Arial" w:cs="Arial"/>
        </w:rPr>
        <w:t>The Opportunity Youth Action Hui is especially concerned about homelessness among youth, with research showing that youth aged 12–17 are at higher risk than adults of becoming homeless. According to a recent report, transition-aged youth between 18 and 24 years are one of the fastest growing homeless populations. Homeless youth often do not receive adequate services. They may not meet shelter admission policies, and, at times, there is a lack of bed space for youth. Although homeless young adults can use shelter services, services may not always be a good fit for the needs of th</w:t>
      </w:r>
      <w:r w:rsidR="00FD4B05">
        <w:rPr>
          <w:rFonts w:ascii="Arial" w:hAnsi="Arial" w:cs="Arial"/>
        </w:rPr>
        <w:t>e</w:t>
      </w:r>
      <w:r w:rsidR="00FD4B05" w:rsidRPr="00FD4B05">
        <w:rPr>
          <w:rFonts w:ascii="Arial" w:hAnsi="Arial" w:cs="Arial"/>
        </w:rPr>
        <w:t xml:space="preserve"> transitioning population. </w:t>
      </w:r>
      <w:r w:rsidR="009C7231" w:rsidRPr="00FD4B05">
        <w:rPr>
          <w:rFonts w:ascii="Arial" w:hAnsi="Arial" w:cs="Arial"/>
        </w:rPr>
        <w:t xml:space="preserve">This bill is an important step </w:t>
      </w:r>
      <w:r w:rsidR="00FD4B05" w:rsidRPr="00FD4B05">
        <w:rPr>
          <w:rFonts w:ascii="Arial" w:hAnsi="Arial" w:cs="Arial"/>
        </w:rPr>
        <w:t xml:space="preserve">among many that need to be taken </w:t>
      </w:r>
      <w:r w:rsidR="009C7231" w:rsidRPr="00FD4B05">
        <w:rPr>
          <w:rFonts w:ascii="Arial" w:hAnsi="Arial" w:cs="Arial"/>
        </w:rPr>
        <w:t>to address homelessness in our community. We ask that you support it.</w:t>
      </w:r>
    </w:p>
    <w:p w14:paraId="4DF3FCE1" w14:textId="77777777" w:rsidR="009C7231" w:rsidRPr="00FD4B05" w:rsidRDefault="009C7231" w:rsidP="007A657E">
      <w:pPr>
        <w:spacing w:after="0" w:line="276" w:lineRule="auto"/>
        <w:contextualSpacing/>
        <w:rPr>
          <w:rFonts w:ascii="Arial" w:hAnsi="Arial" w:cs="Arial"/>
        </w:rPr>
      </w:pPr>
    </w:p>
    <w:p w14:paraId="1B051068" w14:textId="6AABE591" w:rsidR="000F75DE" w:rsidRPr="00FD4B05" w:rsidRDefault="000F75DE" w:rsidP="007A657E">
      <w:pPr>
        <w:spacing w:after="0" w:line="276" w:lineRule="auto"/>
        <w:contextualSpacing/>
        <w:rPr>
          <w:rFonts w:ascii="Arial" w:hAnsi="Arial" w:cs="Arial"/>
        </w:rPr>
      </w:pPr>
      <w:r w:rsidRPr="00FD4B05">
        <w:rPr>
          <w:rFonts w:ascii="Arial" w:hAnsi="Arial" w:cs="Arial"/>
        </w:rPr>
        <w:t>The Opportunity Youth Action Hui is a collaboration of organizations and individual committed to reducing the harmful effects of a punitive incarceration system for youth</w:t>
      </w:r>
      <w:r w:rsidR="006E5531" w:rsidRPr="00FD4B05">
        <w:rPr>
          <w:rFonts w:ascii="Arial" w:hAnsi="Arial" w:cs="Arial"/>
        </w:rPr>
        <w:t>,</w:t>
      </w:r>
      <w:r w:rsidRPr="00FD4B05">
        <w:rPr>
          <w:rFonts w:ascii="Arial" w:hAnsi="Arial" w:cs="Arial"/>
        </w:rPr>
        <w:t xml:space="preserve"> promoting equity in the justice system</w:t>
      </w:r>
      <w:r w:rsidR="006E5531" w:rsidRPr="00FD4B05">
        <w:rPr>
          <w:rFonts w:ascii="Arial" w:hAnsi="Arial" w:cs="Arial"/>
        </w:rPr>
        <w:t>,</w:t>
      </w:r>
      <w:r w:rsidRPr="00FD4B05">
        <w:rPr>
          <w:rFonts w:ascii="Arial" w:hAnsi="Arial" w:cs="Arial"/>
        </w:rPr>
        <w:t xml:space="preserve"> </w:t>
      </w:r>
      <w:r w:rsidR="00F90D17" w:rsidRPr="00FD4B05">
        <w:rPr>
          <w:rFonts w:ascii="Arial" w:hAnsi="Arial" w:cs="Arial"/>
        </w:rPr>
        <w:t xml:space="preserve">and </w:t>
      </w:r>
      <w:r w:rsidRPr="00FD4B05">
        <w:rPr>
          <w:rFonts w:ascii="Arial" w:hAnsi="Arial" w:cs="Arial"/>
        </w:rPr>
        <w:t>improving and increasing resources to address adolescent and young adult mental health needs</w:t>
      </w:r>
      <w:r w:rsidR="00F90D17" w:rsidRPr="00FD4B05">
        <w:rPr>
          <w:rFonts w:ascii="Arial" w:hAnsi="Arial" w:cs="Arial"/>
        </w:rPr>
        <w:t>.</w:t>
      </w:r>
    </w:p>
    <w:p w14:paraId="1418CA7F" w14:textId="161D35AB" w:rsidR="00F90D17" w:rsidRPr="00FD4B05" w:rsidRDefault="00F90D17" w:rsidP="007A657E">
      <w:pPr>
        <w:spacing w:after="0" w:line="276" w:lineRule="auto"/>
        <w:contextualSpacing/>
        <w:rPr>
          <w:rFonts w:ascii="Arial" w:hAnsi="Arial" w:cs="Arial"/>
        </w:rPr>
      </w:pPr>
    </w:p>
    <w:p w14:paraId="726C9E34" w14:textId="603D76CD" w:rsidR="000F75DE" w:rsidRPr="00FD4B05" w:rsidRDefault="00F90D17" w:rsidP="007A657E">
      <w:pPr>
        <w:spacing w:after="0" w:line="276" w:lineRule="auto"/>
        <w:contextualSpacing/>
        <w:rPr>
          <w:rFonts w:ascii="Arial" w:hAnsi="Arial" w:cs="Arial"/>
        </w:rPr>
      </w:pPr>
      <w:r w:rsidRPr="00FD4B05">
        <w:rPr>
          <w:rFonts w:ascii="Arial" w:hAnsi="Arial" w:cs="Arial"/>
        </w:rPr>
        <w:t>We seek to i</w:t>
      </w:r>
      <w:r w:rsidR="000F75DE" w:rsidRPr="00FD4B05">
        <w:rPr>
          <w:rFonts w:ascii="Arial" w:hAnsi="Arial" w:cs="Arial"/>
        </w:rPr>
        <w:t xml:space="preserve">mprove </w:t>
      </w:r>
      <w:r w:rsidRPr="00FD4B05">
        <w:rPr>
          <w:rFonts w:ascii="Arial" w:hAnsi="Arial" w:cs="Arial"/>
        </w:rPr>
        <w:t xml:space="preserve">the </w:t>
      </w:r>
      <w:r w:rsidR="000F75DE" w:rsidRPr="00FD4B05">
        <w:rPr>
          <w:rFonts w:ascii="Arial" w:hAnsi="Arial" w:cs="Arial"/>
        </w:rPr>
        <w:t>continuity of programs</w:t>
      </w:r>
      <w:r w:rsidRPr="00FD4B05">
        <w:rPr>
          <w:rFonts w:ascii="Arial" w:hAnsi="Arial" w:cs="Arial"/>
        </w:rPr>
        <w:t xml:space="preserve"> and </w:t>
      </w:r>
      <w:r w:rsidR="000F75DE" w:rsidRPr="00FD4B05">
        <w:rPr>
          <w:rFonts w:ascii="Arial" w:hAnsi="Arial" w:cs="Arial"/>
        </w:rPr>
        <w:t>services for youth and young adults transitioning from minor to adult status</w:t>
      </w:r>
      <w:r w:rsidRPr="00FD4B05">
        <w:rPr>
          <w:rFonts w:ascii="Arial" w:hAnsi="Arial" w:cs="Arial"/>
        </w:rPr>
        <w:t>; e</w:t>
      </w:r>
      <w:r w:rsidR="000F75DE" w:rsidRPr="00FD4B05">
        <w:rPr>
          <w:rFonts w:ascii="Arial" w:hAnsi="Arial" w:cs="Arial"/>
        </w:rPr>
        <w:t>liminate youth houselessness and housing market discrimination against young adults</w:t>
      </w:r>
      <w:r w:rsidRPr="00FD4B05">
        <w:rPr>
          <w:rFonts w:ascii="Arial" w:hAnsi="Arial" w:cs="Arial"/>
        </w:rPr>
        <w:t>; and p</w:t>
      </w:r>
      <w:r w:rsidR="000F75DE" w:rsidRPr="00FD4B05">
        <w:rPr>
          <w:rFonts w:ascii="Arial" w:hAnsi="Arial" w:cs="Arial"/>
        </w:rPr>
        <w:t>romote and fund more holistic and culturally-informed approaches among public/private agencies serving youth.</w:t>
      </w:r>
    </w:p>
    <w:p w14:paraId="31038093" w14:textId="6E6842AB" w:rsidR="00F90D17" w:rsidRPr="00FD4B05" w:rsidRDefault="00F90D17" w:rsidP="007A657E">
      <w:pPr>
        <w:spacing w:after="0" w:line="276" w:lineRule="auto"/>
        <w:contextualSpacing/>
        <w:rPr>
          <w:rFonts w:ascii="Arial" w:hAnsi="Arial" w:cs="Arial"/>
        </w:rPr>
      </w:pPr>
    </w:p>
    <w:p w14:paraId="2D51D784" w14:textId="32728A17" w:rsidR="00F0259C" w:rsidRPr="00F0259C" w:rsidRDefault="00F90D17" w:rsidP="007A657E">
      <w:pPr>
        <w:spacing w:after="0" w:line="276" w:lineRule="auto"/>
        <w:contextualSpacing/>
        <w:rPr>
          <w:rFonts w:ascii="Arial" w:hAnsi="Arial" w:cs="Arial"/>
          <w:b/>
          <w:bCs/>
          <w:lang w:val="haw-US"/>
        </w:rPr>
      </w:pPr>
      <w:r w:rsidRPr="00FD4B05">
        <w:rPr>
          <w:rFonts w:ascii="Arial" w:hAnsi="Arial" w:cs="Arial"/>
          <w:b/>
          <w:bCs/>
        </w:rPr>
        <w:t xml:space="preserve">Please </w:t>
      </w:r>
      <w:r w:rsidR="00DC21E4" w:rsidRPr="00FD4B05">
        <w:rPr>
          <w:rFonts w:ascii="Arial" w:hAnsi="Arial" w:cs="Arial"/>
          <w:b/>
          <w:bCs/>
          <w:lang w:val="haw-US"/>
        </w:rPr>
        <w:t xml:space="preserve">support SB </w:t>
      </w:r>
      <w:r w:rsidR="009C7231" w:rsidRPr="00FD4B05">
        <w:rPr>
          <w:rFonts w:ascii="Arial" w:hAnsi="Arial" w:cs="Arial"/>
          <w:b/>
          <w:bCs/>
        </w:rPr>
        <w:t>3</w:t>
      </w:r>
      <w:r w:rsidR="00525EDF" w:rsidRPr="00FD4B05">
        <w:rPr>
          <w:rFonts w:ascii="Arial" w:hAnsi="Arial" w:cs="Arial"/>
          <w:b/>
          <w:bCs/>
        </w:rPr>
        <w:t>168</w:t>
      </w:r>
      <w:r w:rsidR="00DC21E4" w:rsidRPr="00FD4B05">
        <w:rPr>
          <w:rFonts w:ascii="Arial" w:hAnsi="Arial" w:cs="Arial"/>
          <w:b/>
          <w:bCs/>
          <w:lang w:val="haw-US"/>
        </w:rPr>
        <w:t>.</w:t>
      </w:r>
      <w:r w:rsidR="00F0259C" w:rsidRPr="00F0259C">
        <w:rPr>
          <w:rFonts w:ascii="Arial" w:hAnsi="Arial" w:cs="Arial"/>
          <w:b/>
          <w:bCs/>
          <w:noProof/>
        </w:rPr>
        <w:drawing>
          <wp:anchor distT="0" distB="0" distL="114300" distR="114300" simplePos="0" relativeHeight="251660288" behindDoc="0" locked="0" layoutInCell="1" allowOverlap="1" wp14:anchorId="50B949AF" wp14:editId="66707C03">
            <wp:simplePos x="0" y="0"/>
            <wp:positionH relativeFrom="margin">
              <wp:align>center</wp:align>
            </wp:positionH>
            <wp:positionV relativeFrom="paragraph">
              <wp:posOffset>532130</wp:posOffset>
            </wp:positionV>
            <wp:extent cx="6688666" cy="804228"/>
            <wp:effectExtent l="0" t="0" r="0" b="0"/>
            <wp:wrapNone/>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5" cstate="print">
                      <a:extLst>
                        <a:ext uri="{28A0092B-C50C-407E-A947-70E740481C1C}">
                          <a14:useLocalDpi xmlns:a14="http://schemas.microsoft.com/office/drawing/2010/main" val="0"/>
                        </a:ext>
                      </a:extLst>
                    </a:blip>
                    <a:srcRect l="6411" t="31402" r="3561" b="49348"/>
                    <a:stretch/>
                  </pic:blipFill>
                  <pic:spPr bwMode="auto">
                    <a:xfrm>
                      <a:off x="0" y="0"/>
                      <a:ext cx="6688666" cy="8042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0259C" w:rsidRPr="00F0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88"/>
    <w:rsid w:val="00011F85"/>
    <w:rsid w:val="00014DE2"/>
    <w:rsid w:val="00014EEF"/>
    <w:rsid w:val="00051607"/>
    <w:rsid w:val="000A480E"/>
    <w:rsid w:val="000E3229"/>
    <w:rsid w:val="000E33F6"/>
    <w:rsid w:val="000F75DE"/>
    <w:rsid w:val="00121EC9"/>
    <w:rsid w:val="001457F9"/>
    <w:rsid w:val="00176DA6"/>
    <w:rsid w:val="001C25C2"/>
    <w:rsid w:val="00231CE8"/>
    <w:rsid w:val="002609B2"/>
    <w:rsid w:val="002A33A4"/>
    <w:rsid w:val="002D7C57"/>
    <w:rsid w:val="002F76AC"/>
    <w:rsid w:val="003347C5"/>
    <w:rsid w:val="0035117C"/>
    <w:rsid w:val="003556EB"/>
    <w:rsid w:val="004460FF"/>
    <w:rsid w:val="004D15A6"/>
    <w:rsid w:val="004E5C65"/>
    <w:rsid w:val="00514511"/>
    <w:rsid w:val="00525EDF"/>
    <w:rsid w:val="005818B8"/>
    <w:rsid w:val="00695BFF"/>
    <w:rsid w:val="006E5531"/>
    <w:rsid w:val="00701231"/>
    <w:rsid w:val="007259C9"/>
    <w:rsid w:val="00746D9A"/>
    <w:rsid w:val="00767250"/>
    <w:rsid w:val="007840D2"/>
    <w:rsid w:val="007A657E"/>
    <w:rsid w:val="00804E7E"/>
    <w:rsid w:val="00826E21"/>
    <w:rsid w:val="00833456"/>
    <w:rsid w:val="00887FB9"/>
    <w:rsid w:val="008C1CD3"/>
    <w:rsid w:val="009523F3"/>
    <w:rsid w:val="009C7231"/>
    <w:rsid w:val="00A075C6"/>
    <w:rsid w:val="00A35888"/>
    <w:rsid w:val="00A91342"/>
    <w:rsid w:val="00AB14A5"/>
    <w:rsid w:val="00B32F03"/>
    <w:rsid w:val="00B506F8"/>
    <w:rsid w:val="00B967B2"/>
    <w:rsid w:val="00BC6CA4"/>
    <w:rsid w:val="00C239AF"/>
    <w:rsid w:val="00C512AF"/>
    <w:rsid w:val="00C737CA"/>
    <w:rsid w:val="00D105D9"/>
    <w:rsid w:val="00DC21E4"/>
    <w:rsid w:val="00E058DD"/>
    <w:rsid w:val="00EE58A9"/>
    <w:rsid w:val="00EF5D1E"/>
    <w:rsid w:val="00F0259C"/>
    <w:rsid w:val="00F3445E"/>
    <w:rsid w:val="00F5190C"/>
    <w:rsid w:val="00F90D17"/>
    <w:rsid w:val="00FA7757"/>
    <w:rsid w:val="00FD4B05"/>
    <w:rsid w:val="00FF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13C0"/>
  <w15:chartTrackingRefBased/>
  <w15:docId w15:val="{BC69ADE5-9CD6-4588-886E-17766613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Pavlicek</dc:creator>
  <cp:keywords/>
  <dc:description/>
  <cp:lastModifiedBy>Melissa Pavlicek</cp:lastModifiedBy>
  <cp:revision>2</cp:revision>
  <dcterms:created xsi:type="dcterms:W3CDTF">2022-01-31T22:53:00Z</dcterms:created>
  <dcterms:modified xsi:type="dcterms:W3CDTF">2022-01-31T22:53:00Z</dcterms:modified>
</cp:coreProperties>
</file>