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37EE" w14:textId="39FF3F31" w:rsidR="00D878F1" w:rsidRDefault="00D878F1">
      <w:pPr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97EF2" wp14:editId="297EF467">
            <wp:simplePos x="0" y="0"/>
            <wp:positionH relativeFrom="margin">
              <wp:posOffset>2289175</wp:posOffset>
            </wp:positionH>
            <wp:positionV relativeFrom="paragraph">
              <wp:posOffset>-481890</wp:posOffset>
            </wp:positionV>
            <wp:extent cx="1439334" cy="1026387"/>
            <wp:effectExtent l="0" t="0" r="8890" b="2540"/>
            <wp:wrapNone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sign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25959" r="21945" b="30299"/>
                    <a:stretch/>
                  </pic:blipFill>
                  <pic:spPr bwMode="auto">
                    <a:xfrm>
                      <a:off x="0" y="0"/>
                      <a:ext cx="1439334" cy="10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4294" w14:textId="692B378E" w:rsidR="00121EC9" w:rsidRPr="008F1968" w:rsidRDefault="00121EC9">
      <w:pPr>
        <w:rPr>
          <w:rFonts w:ascii="Arial" w:hAnsi="Arial" w:cs="Arial"/>
          <w:sz w:val="24"/>
          <w:szCs w:val="24"/>
        </w:rPr>
      </w:pPr>
    </w:p>
    <w:p w14:paraId="10435C8A" w14:textId="77777777" w:rsidR="000E3229" w:rsidRPr="008F1968" w:rsidRDefault="000E3229" w:rsidP="00121EC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448A09C" w14:textId="42FE36C6" w:rsidR="00826E21" w:rsidRPr="008F1968" w:rsidRDefault="00783C77" w:rsidP="00121EC9">
      <w:pPr>
        <w:spacing w:after="0" w:line="240" w:lineRule="auto"/>
        <w:rPr>
          <w:rFonts w:ascii="Arial" w:hAnsi="Arial" w:cs="Arial"/>
          <w:sz w:val="24"/>
          <w:szCs w:val="24"/>
          <w:lang w:val="haw-US"/>
        </w:rPr>
      </w:pPr>
      <w:r>
        <w:rPr>
          <w:rFonts w:ascii="Arial" w:hAnsi="Arial" w:cs="Arial"/>
          <w:noProof/>
          <w:sz w:val="24"/>
          <w:szCs w:val="24"/>
        </w:rPr>
        <w:t>22</w:t>
      </w:r>
      <w:r w:rsidR="00D070F0" w:rsidRPr="008F1968">
        <w:rPr>
          <w:rFonts w:ascii="Arial" w:hAnsi="Arial" w:cs="Arial"/>
          <w:noProof/>
          <w:sz w:val="24"/>
          <w:szCs w:val="24"/>
          <w:lang w:val="haw-US"/>
        </w:rPr>
        <w:t xml:space="preserve"> February 2022</w:t>
      </w:r>
    </w:p>
    <w:p w14:paraId="2EF93099" w14:textId="58DEB83E" w:rsidR="00121EC9" w:rsidRPr="008F1968" w:rsidRDefault="00121EC9" w:rsidP="00121E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5CC7E" w14:textId="71CAC8CF" w:rsidR="00121EC9" w:rsidRPr="00783C77" w:rsidRDefault="00D070F0" w:rsidP="00121E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  <w:lang w:val="haw-US"/>
        </w:rPr>
        <w:t xml:space="preserve">Senate Committee on </w:t>
      </w:r>
      <w:r w:rsidR="00DC231B">
        <w:rPr>
          <w:rFonts w:ascii="Arial" w:hAnsi="Arial" w:cs="Arial"/>
          <w:sz w:val="24"/>
          <w:szCs w:val="24"/>
        </w:rPr>
        <w:t>Commerce &amp; Consumer Protection</w:t>
      </w:r>
    </w:p>
    <w:p w14:paraId="39034425" w14:textId="557104E5" w:rsidR="00121EC9" w:rsidRPr="00783C77" w:rsidRDefault="00121EC9" w:rsidP="00121E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 xml:space="preserve">Hearing Time: </w:t>
      </w:r>
      <w:r w:rsidR="00783C77">
        <w:rPr>
          <w:rFonts w:ascii="Arial" w:hAnsi="Arial" w:cs="Arial"/>
          <w:sz w:val="24"/>
          <w:szCs w:val="24"/>
        </w:rPr>
        <w:t>10:00 a.m.</w:t>
      </w:r>
    </w:p>
    <w:p w14:paraId="252A22FE" w14:textId="757193D7" w:rsidR="00121EC9" w:rsidRPr="008F1968" w:rsidRDefault="00121EC9" w:rsidP="00121E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>Location: Virtual</w:t>
      </w:r>
    </w:p>
    <w:p w14:paraId="3FDFDCCA" w14:textId="214D8D27" w:rsidR="00B506F8" w:rsidRPr="00DC231B" w:rsidRDefault="00121EC9" w:rsidP="00121E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 xml:space="preserve">Re: </w:t>
      </w:r>
      <w:r w:rsidR="00D070F0" w:rsidRPr="008F1968">
        <w:rPr>
          <w:rFonts w:ascii="Arial" w:hAnsi="Arial" w:cs="Arial"/>
          <w:sz w:val="24"/>
          <w:szCs w:val="24"/>
          <w:lang w:val="haw-US"/>
        </w:rPr>
        <w:t xml:space="preserve">SB </w:t>
      </w:r>
      <w:r w:rsidR="00DC231B">
        <w:rPr>
          <w:rFonts w:ascii="Arial" w:hAnsi="Arial" w:cs="Arial"/>
          <w:sz w:val="24"/>
          <w:szCs w:val="24"/>
        </w:rPr>
        <w:t>3118</w:t>
      </w:r>
      <w:r w:rsidRPr="008F1968">
        <w:rPr>
          <w:rFonts w:ascii="Arial" w:hAnsi="Arial" w:cs="Arial"/>
          <w:sz w:val="24"/>
          <w:szCs w:val="24"/>
        </w:rPr>
        <w:t xml:space="preserve">, </w:t>
      </w:r>
      <w:r w:rsidR="00DC231B">
        <w:rPr>
          <w:rFonts w:ascii="Arial" w:hAnsi="Arial" w:cs="Arial"/>
          <w:sz w:val="24"/>
          <w:szCs w:val="24"/>
        </w:rPr>
        <w:t xml:space="preserve">SD1 </w:t>
      </w:r>
      <w:r w:rsidRPr="008F1968">
        <w:rPr>
          <w:rFonts w:ascii="Arial" w:hAnsi="Arial" w:cs="Arial"/>
          <w:sz w:val="24"/>
          <w:szCs w:val="24"/>
        </w:rPr>
        <w:t xml:space="preserve">Relating to </w:t>
      </w:r>
      <w:r w:rsidR="00DC231B">
        <w:rPr>
          <w:rFonts w:ascii="Arial" w:hAnsi="Arial" w:cs="Arial"/>
          <w:sz w:val="24"/>
          <w:szCs w:val="24"/>
        </w:rPr>
        <w:t>Tobacco Products</w:t>
      </w:r>
    </w:p>
    <w:p w14:paraId="3EE1A6E1" w14:textId="71CBCE31" w:rsidR="00B506F8" w:rsidRPr="008F1968" w:rsidRDefault="00B506F8" w:rsidP="00121E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22071" w14:textId="5A98E0F9" w:rsidR="00B506F8" w:rsidRPr="008F1968" w:rsidRDefault="00B506F8" w:rsidP="00121E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 xml:space="preserve">Aloha </w:t>
      </w:r>
      <w:r w:rsidR="0002623F" w:rsidRPr="008F1968">
        <w:rPr>
          <w:rFonts w:ascii="Arial" w:hAnsi="Arial" w:cs="Arial"/>
          <w:sz w:val="24"/>
          <w:szCs w:val="24"/>
          <w:lang w:val="haw-US"/>
        </w:rPr>
        <w:t xml:space="preserve">e </w:t>
      </w:r>
      <w:r w:rsidRPr="008F1968">
        <w:rPr>
          <w:rFonts w:ascii="Arial" w:hAnsi="Arial" w:cs="Arial"/>
          <w:sz w:val="24"/>
          <w:szCs w:val="24"/>
        </w:rPr>
        <w:t xml:space="preserve">Chair </w:t>
      </w:r>
      <w:r w:rsidR="00DC231B">
        <w:rPr>
          <w:rFonts w:ascii="Arial" w:hAnsi="Arial" w:cs="Arial"/>
          <w:sz w:val="24"/>
          <w:szCs w:val="24"/>
        </w:rPr>
        <w:t>Baker,</w:t>
      </w:r>
      <w:r w:rsidRPr="008F1968">
        <w:rPr>
          <w:rFonts w:ascii="Arial" w:hAnsi="Arial" w:cs="Arial"/>
          <w:sz w:val="24"/>
          <w:szCs w:val="24"/>
        </w:rPr>
        <w:t xml:space="preserve"> Vice-Chair </w:t>
      </w:r>
      <w:r w:rsidR="00DC231B">
        <w:rPr>
          <w:rFonts w:ascii="Arial" w:hAnsi="Arial" w:cs="Arial"/>
          <w:sz w:val="24"/>
          <w:szCs w:val="24"/>
        </w:rPr>
        <w:t>Chang</w:t>
      </w:r>
      <w:r w:rsidR="009A0A15" w:rsidRPr="008F1968">
        <w:rPr>
          <w:rFonts w:ascii="Arial" w:hAnsi="Arial" w:cs="Arial"/>
          <w:sz w:val="24"/>
          <w:szCs w:val="24"/>
          <w:lang w:val="haw-US"/>
        </w:rPr>
        <w:t xml:space="preserve">, </w:t>
      </w:r>
      <w:r w:rsidRPr="008F1968">
        <w:rPr>
          <w:rFonts w:ascii="Arial" w:hAnsi="Arial" w:cs="Arial"/>
          <w:sz w:val="24"/>
          <w:szCs w:val="24"/>
        </w:rPr>
        <w:t>and members of the Committee:</w:t>
      </w:r>
    </w:p>
    <w:p w14:paraId="05EFE97B" w14:textId="5FDCD279" w:rsidR="00B506F8" w:rsidRPr="008F1968" w:rsidRDefault="00B506F8" w:rsidP="00121E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6B407C" w14:textId="2A7EEFE7" w:rsidR="008F1968" w:rsidRPr="008F1968" w:rsidRDefault="00B506F8" w:rsidP="00612418">
      <w:pPr>
        <w:contextualSpacing/>
        <w:rPr>
          <w:rFonts w:ascii="Arial" w:eastAsia="Times New Roman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 xml:space="preserve">We are writing in </w:t>
      </w:r>
      <w:proofErr w:type="gramStart"/>
      <w:r w:rsidR="005B61A6" w:rsidRPr="008F1968">
        <w:rPr>
          <w:rFonts w:ascii="Arial" w:hAnsi="Arial" w:cs="Arial"/>
          <w:b/>
          <w:bCs/>
          <w:sz w:val="24"/>
          <w:szCs w:val="24"/>
          <w:lang w:val="haw-US"/>
        </w:rPr>
        <w:t>strong support</w:t>
      </w:r>
      <w:proofErr w:type="gramEnd"/>
      <w:r w:rsidRPr="008F1968">
        <w:rPr>
          <w:rFonts w:ascii="Arial" w:hAnsi="Arial" w:cs="Arial"/>
          <w:sz w:val="24"/>
          <w:szCs w:val="24"/>
        </w:rPr>
        <w:t xml:space="preserve"> </w:t>
      </w:r>
      <w:r w:rsidR="008F1968" w:rsidRPr="008F1968">
        <w:rPr>
          <w:rFonts w:ascii="Arial" w:hAnsi="Arial" w:cs="Arial"/>
          <w:sz w:val="24"/>
          <w:szCs w:val="24"/>
          <w:lang w:val="haw-US"/>
        </w:rPr>
        <w:t xml:space="preserve">of SB </w:t>
      </w:r>
      <w:r w:rsidR="00DC231B">
        <w:rPr>
          <w:rFonts w:ascii="Arial" w:hAnsi="Arial" w:cs="Arial"/>
          <w:sz w:val="24"/>
          <w:szCs w:val="24"/>
        </w:rPr>
        <w:t>3118</w:t>
      </w:r>
      <w:r w:rsidR="008F1968" w:rsidRPr="008F1968">
        <w:rPr>
          <w:rFonts w:ascii="Arial" w:hAnsi="Arial" w:cs="Arial"/>
          <w:sz w:val="24"/>
          <w:szCs w:val="24"/>
          <w:lang w:val="haw-US"/>
        </w:rPr>
        <w:t xml:space="preserve">, </w:t>
      </w:r>
      <w:r w:rsidR="00DC231B">
        <w:rPr>
          <w:rFonts w:ascii="Arial" w:hAnsi="Arial" w:cs="Arial"/>
          <w:sz w:val="24"/>
          <w:szCs w:val="24"/>
          <w:lang w:val="haw-US"/>
        </w:rPr>
        <w:t xml:space="preserve">SD1, </w:t>
      </w:r>
      <w:r w:rsidR="008F1968" w:rsidRPr="008F1968">
        <w:rPr>
          <w:rFonts w:ascii="Arial" w:hAnsi="Arial" w:cs="Arial"/>
          <w:sz w:val="24"/>
          <w:szCs w:val="24"/>
        </w:rPr>
        <w:t xml:space="preserve">relating </w:t>
      </w:r>
      <w:r w:rsidR="008F1968" w:rsidRPr="008F1968">
        <w:rPr>
          <w:rFonts w:ascii="Arial" w:hAnsi="Arial" w:cs="Arial"/>
          <w:sz w:val="24"/>
          <w:szCs w:val="24"/>
          <w:lang w:val="haw-US"/>
        </w:rPr>
        <w:t xml:space="preserve">to </w:t>
      </w:r>
      <w:r w:rsidR="00DC231B">
        <w:rPr>
          <w:rFonts w:ascii="Arial" w:hAnsi="Arial" w:cs="Arial"/>
          <w:sz w:val="24"/>
          <w:szCs w:val="24"/>
        </w:rPr>
        <w:t>Tobacco Products</w:t>
      </w:r>
      <w:r w:rsidR="008F1968" w:rsidRPr="008F1968">
        <w:rPr>
          <w:rFonts w:ascii="Arial" w:hAnsi="Arial" w:cs="Arial"/>
          <w:sz w:val="24"/>
          <w:szCs w:val="24"/>
          <w:lang w:val="haw-US"/>
        </w:rPr>
        <w:t xml:space="preserve">. This bill </w:t>
      </w:r>
      <w:r w:rsidR="00DC231B">
        <w:rPr>
          <w:rFonts w:ascii="Arial" w:hAnsi="Arial" w:cs="Arial"/>
          <w:sz w:val="24"/>
          <w:szCs w:val="24"/>
        </w:rPr>
        <w:t>b</w:t>
      </w:r>
      <w:r w:rsidR="00DC231B" w:rsidRPr="00DC231B">
        <w:rPr>
          <w:rFonts w:ascii="Arial" w:hAnsi="Arial" w:cs="Arial"/>
          <w:sz w:val="24"/>
          <w:szCs w:val="24"/>
          <w:lang w:val="haw-US"/>
        </w:rPr>
        <w:t>ans the sale of flavored tobacco products and mislabeled eliquid products</w:t>
      </w:r>
      <w:r w:rsidR="008F1968" w:rsidRPr="008F196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.</w:t>
      </w:r>
    </w:p>
    <w:p w14:paraId="4A4C8578" w14:textId="77777777" w:rsidR="00DC231B" w:rsidRDefault="00DC231B" w:rsidP="00DC231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BB2F6F7" w14:textId="3FD36BD5" w:rsidR="00DC231B" w:rsidRPr="00DC231B" w:rsidRDefault="00DC231B" w:rsidP="00DC231B">
      <w:pPr>
        <w:spacing w:after="0" w:line="240" w:lineRule="auto"/>
        <w:rPr>
          <w:rFonts w:ascii="Arial" w:hAnsi="Arial" w:cs="Arial"/>
          <w:sz w:val="24"/>
          <w:szCs w:val="24"/>
          <w:lang w:val="haw-US"/>
        </w:rPr>
      </w:pPr>
      <w:r>
        <w:rPr>
          <w:rFonts w:ascii="Arial" w:hAnsi="Arial" w:cs="Arial"/>
          <w:noProof/>
          <w:sz w:val="24"/>
          <w:szCs w:val="24"/>
        </w:rPr>
        <w:t>Eight in ten young people who use tobacco product</w:t>
      </w:r>
      <w:r w:rsidRPr="00DC231B">
        <w:rPr>
          <w:rFonts w:ascii="Arial" w:hAnsi="Arial" w:cs="Arial"/>
          <w:sz w:val="24"/>
          <w:szCs w:val="24"/>
        </w:rPr>
        <w:t xml:space="preserve"> start with a flavored tobacco product</w:t>
      </w:r>
      <w:r>
        <w:rPr>
          <w:rFonts w:ascii="Arial" w:hAnsi="Arial" w:cs="Arial"/>
          <w:sz w:val="24"/>
          <w:szCs w:val="24"/>
        </w:rPr>
        <w:t>. A</w:t>
      </w:r>
      <w:r w:rsidRPr="00DC231B">
        <w:rPr>
          <w:rFonts w:ascii="Arial" w:hAnsi="Arial" w:cs="Arial"/>
          <w:sz w:val="24"/>
          <w:szCs w:val="24"/>
        </w:rPr>
        <w:t xml:space="preserve"> major way to address young people’s use of tobacco products, including e</w:t>
      </w:r>
      <w:r w:rsidRPr="00DC231B">
        <w:rPr>
          <w:rFonts w:ascii="Cambria Math" w:hAnsi="Cambria Math" w:cs="Cambria Math"/>
          <w:sz w:val="24"/>
          <w:szCs w:val="24"/>
        </w:rPr>
        <w:t>‑</w:t>
      </w:r>
      <w:r w:rsidRPr="00DC231B">
        <w:rPr>
          <w:rFonts w:ascii="Arial" w:hAnsi="Arial" w:cs="Arial"/>
          <w:sz w:val="24"/>
          <w:szCs w:val="24"/>
        </w:rPr>
        <w:t>cigarettes, is to prohibit the sale of flavors that attract youth in the first place and discourage them from trying these products. This legislation will remove the thousands of fruit and candy</w:t>
      </w:r>
      <w:r w:rsidRPr="00DC231B">
        <w:rPr>
          <w:rFonts w:ascii="Cambria Math" w:hAnsi="Cambria Math" w:cs="Cambria Math"/>
          <w:sz w:val="24"/>
          <w:szCs w:val="24"/>
        </w:rPr>
        <w:t>‑</w:t>
      </w:r>
      <w:r w:rsidRPr="00DC231B">
        <w:rPr>
          <w:rFonts w:ascii="Arial" w:hAnsi="Arial" w:cs="Arial"/>
          <w:sz w:val="24"/>
          <w:szCs w:val="24"/>
        </w:rPr>
        <w:t xml:space="preserve">flavored tobacco products, as well as menthol cigarettes, that are addicting </w:t>
      </w:r>
      <w:r>
        <w:rPr>
          <w:rFonts w:ascii="Arial" w:hAnsi="Arial" w:cs="Arial"/>
          <w:sz w:val="24"/>
          <w:szCs w:val="24"/>
        </w:rPr>
        <w:t>Hawai</w:t>
      </w:r>
      <w:r>
        <w:rPr>
          <w:rFonts w:ascii="Arial" w:hAnsi="Arial" w:cs="Arial"/>
          <w:sz w:val="24"/>
          <w:szCs w:val="24"/>
          <w:lang w:val="haw-US"/>
        </w:rPr>
        <w:t>ʻi youth. We support this measure.</w:t>
      </w:r>
    </w:p>
    <w:p w14:paraId="0BB92B17" w14:textId="77777777" w:rsidR="00DC231B" w:rsidRPr="00DC231B" w:rsidRDefault="00DC231B" w:rsidP="00DC23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51068" w14:textId="5F672C3B" w:rsidR="000F75DE" w:rsidRPr="008F1968" w:rsidRDefault="000F75DE" w:rsidP="000F75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 xml:space="preserve">The Opportunity Youth Action Hui is a collaboration of organizations and individual committed to reducing the harmful effects of a punitive incarceration system for youth; promoting equity in the justice system; </w:t>
      </w:r>
      <w:r w:rsidR="00F90D17" w:rsidRPr="008F1968">
        <w:rPr>
          <w:rFonts w:ascii="Arial" w:hAnsi="Arial" w:cs="Arial"/>
          <w:sz w:val="24"/>
          <w:szCs w:val="24"/>
        </w:rPr>
        <w:t xml:space="preserve">and </w:t>
      </w:r>
      <w:r w:rsidRPr="008F1968">
        <w:rPr>
          <w:rFonts w:ascii="Arial" w:hAnsi="Arial" w:cs="Arial"/>
          <w:sz w:val="24"/>
          <w:szCs w:val="24"/>
        </w:rPr>
        <w:t>improving and increasing resources to address adolescent and young adult mental health needs</w:t>
      </w:r>
      <w:r w:rsidR="00F90D17" w:rsidRPr="008F1968">
        <w:rPr>
          <w:rFonts w:ascii="Arial" w:hAnsi="Arial" w:cs="Arial"/>
          <w:sz w:val="24"/>
          <w:szCs w:val="24"/>
        </w:rPr>
        <w:t>.</w:t>
      </w:r>
    </w:p>
    <w:p w14:paraId="1418CA7F" w14:textId="161D35AB" w:rsidR="00F90D17" w:rsidRPr="008F1968" w:rsidRDefault="00F90D17" w:rsidP="000F7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6C9E34" w14:textId="26350167" w:rsidR="000F75DE" w:rsidRPr="008F1968" w:rsidRDefault="00F90D17" w:rsidP="00F90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>We seek to i</w:t>
      </w:r>
      <w:r w:rsidR="000F75DE" w:rsidRPr="008F1968">
        <w:rPr>
          <w:rFonts w:ascii="Arial" w:hAnsi="Arial" w:cs="Arial"/>
          <w:sz w:val="24"/>
          <w:szCs w:val="24"/>
        </w:rPr>
        <w:t xml:space="preserve">mprove </w:t>
      </w:r>
      <w:r w:rsidRPr="008F1968">
        <w:rPr>
          <w:rFonts w:ascii="Arial" w:hAnsi="Arial" w:cs="Arial"/>
          <w:sz w:val="24"/>
          <w:szCs w:val="24"/>
        </w:rPr>
        <w:t xml:space="preserve">the </w:t>
      </w:r>
      <w:r w:rsidR="000F75DE" w:rsidRPr="008F1968">
        <w:rPr>
          <w:rFonts w:ascii="Arial" w:hAnsi="Arial" w:cs="Arial"/>
          <w:sz w:val="24"/>
          <w:szCs w:val="24"/>
        </w:rPr>
        <w:t>continuity of programs</w:t>
      </w:r>
      <w:r w:rsidRPr="008F1968">
        <w:rPr>
          <w:rFonts w:ascii="Arial" w:hAnsi="Arial" w:cs="Arial"/>
          <w:sz w:val="24"/>
          <w:szCs w:val="24"/>
        </w:rPr>
        <w:t xml:space="preserve"> and </w:t>
      </w:r>
      <w:r w:rsidR="000F75DE" w:rsidRPr="008F1968">
        <w:rPr>
          <w:rFonts w:ascii="Arial" w:hAnsi="Arial" w:cs="Arial"/>
          <w:sz w:val="24"/>
          <w:szCs w:val="24"/>
        </w:rPr>
        <w:t>services for youth and young adults transitioning from minor to adult status</w:t>
      </w:r>
      <w:r w:rsidRPr="008F1968">
        <w:rPr>
          <w:rFonts w:ascii="Arial" w:hAnsi="Arial" w:cs="Arial"/>
          <w:sz w:val="24"/>
          <w:szCs w:val="24"/>
        </w:rPr>
        <w:t>; e</w:t>
      </w:r>
      <w:r w:rsidR="000F75DE" w:rsidRPr="008F1968">
        <w:rPr>
          <w:rFonts w:ascii="Arial" w:hAnsi="Arial" w:cs="Arial"/>
          <w:sz w:val="24"/>
          <w:szCs w:val="24"/>
        </w:rPr>
        <w:t>liminate youth houselessness and housing market discrimination against young adults</w:t>
      </w:r>
      <w:r w:rsidRPr="008F1968">
        <w:rPr>
          <w:rFonts w:ascii="Arial" w:hAnsi="Arial" w:cs="Arial"/>
          <w:sz w:val="24"/>
          <w:szCs w:val="24"/>
        </w:rPr>
        <w:t>; and p</w:t>
      </w:r>
      <w:r w:rsidR="000F75DE" w:rsidRPr="008F1968">
        <w:rPr>
          <w:rFonts w:ascii="Arial" w:hAnsi="Arial" w:cs="Arial"/>
          <w:sz w:val="24"/>
          <w:szCs w:val="24"/>
        </w:rPr>
        <w:t>romote and fund more holistic and culturally-informed approaches among public/private agencies serving youth.</w:t>
      </w:r>
    </w:p>
    <w:p w14:paraId="31038093" w14:textId="0743699B" w:rsidR="00F90D17" w:rsidRPr="008F1968" w:rsidRDefault="00F90D17" w:rsidP="00F90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031074" w14:textId="3A096D8C" w:rsidR="008F1968" w:rsidRDefault="00F90D17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  <w:r w:rsidRPr="006F6CE4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6F6CE4" w:rsidRPr="006F6CE4">
        <w:rPr>
          <w:rFonts w:ascii="Arial" w:hAnsi="Arial" w:cs="Arial"/>
          <w:b/>
          <w:bCs/>
          <w:sz w:val="24"/>
          <w:szCs w:val="24"/>
          <w:lang w:val="haw-US"/>
        </w:rPr>
        <w:t xml:space="preserve">support SB </w:t>
      </w:r>
      <w:r w:rsidR="00DC231B">
        <w:rPr>
          <w:rFonts w:ascii="Arial" w:hAnsi="Arial" w:cs="Arial"/>
          <w:b/>
          <w:bCs/>
          <w:sz w:val="24"/>
          <w:szCs w:val="24"/>
          <w:lang w:val="haw-US"/>
        </w:rPr>
        <w:t>3118, SD1</w:t>
      </w:r>
      <w:r w:rsidR="006F6CE4" w:rsidRPr="006F6CE4">
        <w:rPr>
          <w:rFonts w:ascii="Arial" w:hAnsi="Arial" w:cs="Arial"/>
          <w:b/>
          <w:bCs/>
          <w:sz w:val="24"/>
          <w:szCs w:val="24"/>
          <w:lang w:val="haw-US"/>
        </w:rPr>
        <w:t>.</w:t>
      </w:r>
    </w:p>
    <w:p w14:paraId="16BC6EFA" w14:textId="55FA3281" w:rsidR="00DC231B" w:rsidRDefault="00DC231B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</w:p>
    <w:p w14:paraId="7A7055DA" w14:textId="429A87FA" w:rsidR="00DC231B" w:rsidRDefault="00DC231B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</w:p>
    <w:p w14:paraId="3D5F5E5B" w14:textId="0EB3AF6A" w:rsidR="00DC231B" w:rsidRDefault="00DC231B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</w:p>
    <w:p w14:paraId="1E5D2DA2" w14:textId="77AC5533" w:rsidR="00DC231B" w:rsidRDefault="00DC231B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</w:p>
    <w:p w14:paraId="294D6BF5" w14:textId="1A33552C" w:rsidR="00DC231B" w:rsidRDefault="00DC231B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</w:p>
    <w:p w14:paraId="3E57312E" w14:textId="32069465" w:rsidR="00DC231B" w:rsidRDefault="00DC231B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</w:p>
    <w:p w14:paraId="4177A2A2" w14:textId="25A706AE" w:rsidR="00DC231B" w:rsidRDefault="00DC231B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</w:p>
    <w:p w14:paraId="13B81549" w14:textId="18153D5B" w:rsidR="00DC231B" w:rsidRDefault="00DC231B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</w:p>
    <w:p w14:paraId="01DF8981" w14:textId="77777777" w:rsidR="00DC231B" w:rsidRPr="00D878F1" w:rsidRDefault="00DC231B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</w:p>
    <w:p w14:paraId="1B3A468C" w14:textId="5A838E6E" w:rsidR="008F1968" w:rsidRPr="008F1968" w:rsidRDefault="00D878F1" w:rsidP="00F90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B949AF" wp14:editId="748BC0B0">
            <wp:simplePos x="0" y="0"/>
            <wp:positionH relativeFrom="margin">
              <wp:posOffset>-334010</wp:posOffset>
            </wp:positionH>
            <wp:positionV relativeFrom="paragraph">
              <wp:posOffset>139700</wp:posOffset>
            </wp:positionV>
            <wp:extent cx="6688666" cy="804228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31402" r="3561" b="49348"/>
                    <a:stretch/>
                  </pic:blipFill>
                  <pic:spPr bwMode="auto">
                    <a:xfrm>
                      <a:off x="0" y="0"/>
                      <a:ext cx="6688666" cy="80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968" w:rsidRPr="008F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88"/>
    <w:rsid w:val="0002623F"/>
    <w:rsid w:val="000E3229"/>
    <w:rsid w:val="000E45E0"/>
    <w:rsid w:val="000F75DE"/>
    <w:rsid w:val="00121EC9"/>
    <w:rsid w:val="00215096"/>
    <w:rsid w:val="00243F7F"/>
    <w:rsid w:val="002852F9"/>
    <w:rsid w:val="0035117C"/>
    <w:rsid w:val="003960D8"/>
    <w:rsid w:val="00442FEB"/>
    <w:rsid w:val="005B61A6"/>
    <w:rsid w:val="00612418"/>
    <w:rsid w:val="006F6CE4"/>
    <w:rsid w:val="00754848"/>
    <w:rsid w:val="00783C77"/>
    <w:rsid w:val="00802D0A"/>
    <w:rsid w:val="00826E21"/>
    <w:rsid w:val="008F1968"/>
    <w:rsid w:val="00916C69"/>
    <w:rsid w:val="009A0A15"/>
    <w:rsid w:val="009E1170"/>
    <w:rsid w:val="00A35888"/>
    <w:rsid w:val="00A57DFB"/>
    <w:rsid w:val="00A92170"/>
    <w:rsid w:val="00B506F8"/>
    <w:rsid w:val="00B55F3D"/>
    <w:rsid w:val="00BE16C0"/>
    <w:rsid w:val="00D070F0"/>
    <w:rsid w:val="00D37AFC"/>
    <w:rsid w:val="00D878F1"/>
    <w:rsid w:val="00DC231B"/>
    <w:rsid w:val="00F90D17"/>
    <w:rsid w:val="00FA7099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13C0"/>
  <w15:chartTrackingRefBased/>
  <w15:docId w15:val="{BC69ADE5-9CD6-4588-886E-1776661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Pavlicek</dc:creator>
  <cp:keywords/>
  <dc:description/>
  <cp:lastModifiedBy>Melissa Pavlicek</cp:lastModifiedBy>
  <cp:revision>2</cp:revision>
  <dcterms:created xsi:type="dcterms:W3CDTF">2022-02-21T06:47:00Z</dcterms:created>
  <dcterms:modified xsi:type="dcterms:W3CDTF">2022-02-21T06:47:00Z</dcterms:modified>
</cp:coreProperties>
</file>