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D552" w14:textId="77777777" w:rsidR="00FD6588" w:rsidRPr="002300E9" w:rsidRDefault="00FD6588" w:rsidP="00FD6588">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770F9925" wp14:editId="2C73097E">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77E692B6" w14:textId="26D67187" w:rsidR="00FD6588" w:rsidRPr="002300E9" w:rsidRDefault="00FD6588" w:rsidP="00FD6588">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 xml:space="preserve">February </w:t>
      </w:r>
      <w:r w:rsidR="00FD3A60">
        <w:rPr>
          <w:rFonts w:ascii="Times New Roman" w:hAnsi="Times New Roman" w:cs="Times New Roman"/>
          <w:sz w:val="24"/>
          <w:szCs w:val="24"/>
          <w:lang w:val="haw-US"/>
        </w:rPr>
        <w:t>20</w:t>
      </w:r>
      <w:r w:rsidRPr="002300E9">
        <w:rPr>
          <w:rFonts w:ascii="Times New Roman" w:hAnsi="Times New Roman" w:cs="Times New Roman"/>
          <w:sz w:val="24"/>
          <w:szCs w:val="24"/>
        </w:rPr>
        <w:t>, 202</w:t>
      </w:r>
      <w:r>
        <w:rPr>
          <w:rFonts w:ascii="Times New Roman" w:hAnsi="Times New Roman" w:cs="Times New Roman"/>
          <w:sz w:val="24"/>
          <w:szCs w:val="24"/>
        </w:rPr>
        <w:t>4</w:t>
      </w:r>
    </w:p>
    <w:p w14:paraId="63974DD8" w14:textId="77777777" w:rsidR="00FD6588" w:rsidRPr="002300E9" w:rsidRDefault="00FD6588" w:rsidP="00FD6588">
      <w:pPr>
        <w:spacing w:after="0" w:line="240" w:lineRule="auto"/>
        <w:ind w:right="-720"/>
        <w:rPr>
          <w:rFonts w:ascii="Times New Roman" w:hAnsi="Times New Roman" w:cs="Times New Roman"/>
          <w:sz w:val="24"/>
          <w:szCs w:val="24"/>
        </w:rPr>
      </w:pPr>
    </w:p>
    <w:p w14:paraId="3E924FBB" w14:textId="23ED2E6A" w:rsidR="00FD6588" w:rsidRPr="002300E9" w:rsidRDefault="00A17025" w:rsidP="00FD6588">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w:t>
      </w:r>
      <w:r w:rsidR="00FD6588" w:rsidRPr="002300E9">
        <w:rPr>
          <w:rFonts w:ascii="Times New Roman" w:hAnsi="Times New Roman" w:cs="Times New Roman"/>
          <w:sz w:val="24"/>
          <w:szCs w:val="24"/>
        </w:rPr>
        <w:t xml:space="preserve"> Committee on</w:t>
      </w:r>
      <w:r w:rsidR="00FD6588">
        <w:rPr>
          <w:rFonts w:ascii="Times New Roman" w:hAnsi="Times New Roman" w:cs="Times New Roman"/>
          <w:sz w:val="24"/>
          <w:szCs w:val="24"/>
        </w:rPr>
        <w:t xml:space="preserve"> </w:t>
      </w:r>
      <w:r w:rsidR="0082177A">
        <w:rPr>
          <w:rFonts w:ascii="Times New Roman" w:hAnsi="Times New Roman" w:cs="Times New Roman"/>
          <w:sz w:val="24"/>
          <w:szCs w:val="24"/>
        </w:rPr>
        <w:t>Ways and Means</w:t>
      </w:r>
    </w:p>
    <w:p w14:paraId="0E0980DE" w14:textId="56F32921" w:rsidR="00FD6588" w:rsidRPr="002300E9" w:rsidRDefault="00FD6588" w:rsidP="00FD658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82177A">
        <w:rPr>
          <w:rFonts w:ascii="Times New Roman" w:hAnsi="Times New Roman" w:cs="Times New Roman"/>
          <w:sz w:val="24"/>
          <w:szCs w:val="24"/>
          <w:lang w:val="haw-US"/>
        </w:rPr>
        <w:t>10:05</w:t>
      </w:r>
      <w:r>
        <w:rPr>
          <w:rFonts w:ascii="Times New Roman" w:hAnsi="Times New Roman" w:cs="Times New Roman"/>
          <w:sz w:val="24"/>
          <w:szCs w:val="24"/>
          <w:lang w:val="haw-US"/>
        </w:rPr>
        <w:t xml:space="preserve"> </w:t>
      </w:r>
      <w:r w:rsidR="0082177A">
        <w:rPr>
          <w:rFonts w:ascii="Times New Roman" w:hAnsi="Times New Roman" w:cs="Times New Roman"/>
          <w:sz w:val="24"/>
          <w:szCs w:val="24"/>
          <w:lang w:val="haw-US"/>
        </w:rPr>
        <w:t>A</w:t>
      </w:r>
      <w:r>
        <w:rPr>
          <w:rFonts w:ascii="Times New Roman" w:hAnsi="Times New Roman" w:cs="Times New Roman"/>
          <w:sz w:val="24"/>
          <w:szCs w:val="24"/>
          <w:lang w:val="haw-US"/>
        </w:rPr>
        <w:t>M</w:t>
      </w:r>
    </w:p>
    <w:p w14:paraId="1DA18683" w14:textId="0F52BE5C" w:rsidR="00FD6588" w:rsidRPr="002300E9" w:rsidRDefault="00FD6588" w:rsidP="00FD6588">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82177A">
        <w:rPr>
          <w:rFonts w:ascii="Times New Roman" w:hAnsi="Times New Roman" w:cs="Times New Roman"/>
          <w:sz w:val="24"/>
          <w:szCs w:val="24"/>
          <w:lang w:val="haw-US"/>
        </w:rPr>
        <w:t>211</w:t>
      </w:r>
    </w:p>
    <w:p w14:paraId="58B21C77" w14:textId="03D7EFC2" w:rsidR="00FD6588" w:rsidRPr="002300E9" w:rsidRDefault="00FD6588" w:rsidP="00FD658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82177A">
        <w:rPr>
          <w:rFonts w:ascii="Times New Roman" w:hAnsi="Times New Roman" w:cs="Times New Roman"/>
          <w:sz w:val="24"/>
          <w:szCs w:val="24"/>
        </w:rPr>
        <w:t>S</w:t>
      </w:r>
      <w:r>
        <w:rPr>
          <w:rFonts w:ascii="Times New Roman" w:hAnsi="Times New Roman" w:cs="Times New Roman"/>
          <w:sz w:val="24"/>
          <w:szCs w:val="24"/>
        </w:rPr>
        <w:t>B</w:t>
      </w:r>
      <w:r w:rsidR="0082177A">
        <w:rPr>
          <w:rFonts w:ascii="Times New Roman" w:hAnsi="Times New Roman" w:cs="Times New Roman"/>
          <w:sz w:val="24"/>
          <w:szCs w:val="24"/>
        </w:rPr>
        <w:t>2345</w:t>
      </w:r>
      <w:r w:rsidR="00A17025">
        <w:rPr>
          <w:rFonts w:ascii="Times New Roman" w:hAnsi="Times New Roman" w:cs="Times New Roman"/>
          <w:sz w:val="24"/>
          <w:szCs w:val="24"/>
        </w:rPr>
        <w:t xml:space="preserve"> </w:t>
      </w:r>
      <w:r w:rsidR="0082177A">
        <w:rPr>
          <w:rFonts w:ascii="Times New Roman" w:hAnsi="Times New Roman" w:cs="Times New Roman"/>
          <w:sz w:val="24"/>
          <w:szCs w:val="24"/>
        </w:rPr>
        <w:t>S</w:t>
      </w:r>
      <w:r w:rsidR="00A17025">
        <w:rPr>
          <w:rFonts w:ascii="Times New Roman" w:hAnsi="Times New Roman" w:cs="Times New Roman"/>
          <w:sz w:val="24"/>
          <w:szCs w:val="24"/>
        </w:rPr>
        <w:t>D1</w:t>
      </w:r>
      <w:r>
        <w:rPr>
          <w:rFonts w:ascii="Times New Roman" w:hAnsi="Times New Roman" w:cs="Times New Roman"/>
          <w:sz w:val="24"/>
          <w:szCs w:val="24"/>
        </w:rPr>
        <w:t xml:space="preserve">, RELATING TO </w:t>
      </w:r>
      <w:r w:rsidR="0082177A">
        <w:rPr>
          <w:rFonts w:ascii="Times New Roman" w:hAnsi="Times New Roman" w:cs="Times New Roman"/>
          <w:sz w:val="24"/>
          <w:szCs w:val="24"/>
        </w:rPr>
        <w:t>CRISIS INTERVENTION</w:t>
      </w:r>
    </w:p>
    <w:p w14:paraId="43FAE902" w14:textId="77777777" w:rsidR="00FD6588" w:rsidRPr="002300E9" w:rsidRDefault="00FD6588" w:rsidP="00FD6588">
      <w:pPr>
        <w:spacing w:after="0" w:line="240" w:lineRule="auto"/>
        <w:ind w:right="-720"/>
        <w:rPr>
          <w:rFonts w:ascii="Times New Roman" w:hAnsi="Times New Roman" w:cs="Times New Roman"/>
          <w:sz w:val="24"/>
          <w:szCs w:val="24"/>
        </w:rPr>
      </w:pPr>
    </w:p>
    <w:p w14:paraId="0BC9BB29" w14:textId="37A96595" w:rsidR="00FD6588" w:rsidRPr="002300E9" w:rsidRDefault="00FD6588" w:rsidP="00FD658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sz w:val="24"/>
          <w:szCs w:val="24"/>
          <w:lang w:val="haw-US"/>
        </w:rPr>
        <w:t xml:space="preserve"> </w:t>
      </w:r>
      <w:r w:rsidR="0082177A">
        <w:rPr>
          <w:rFonts w:ascii="Times New Roman" w:hAnsi="Times New Roman" w:cs="Times New Roman"/>
          <w:color w:val="000000"/>
          <w:sz w:val="24"/>
          <w:szCs w:val="24"/>
        </w:rPr>
        <w:t>Dela Cruz</w:t>
      </w:r>
      <w:r w:rsidRPr="00FD6588">
        <w:rPr>
          <w:rFonts w:ascii="Times New Roman" w:hAnsi="Times New Roman" w:cs="Times New Roman"/>
          <w:sz w:val="24"/>
          <w:szCs w:val="24"/>
          <w:lang w:val="haw-US"/>
        </w:rPr>
        <w:t xml:space="preserve">, Vice Chair </w:t>
      </w:r>
      <w:r w:rsidR="0082177A">
        <w:rPr>
          <w:rFonts w:ascii="Times New Roman" w:hAnsi="Times New Roman" w:cs="Times New Roman"/>
          <w:color w:val="000000"/>
          <w:sz w:val="24"/>
          <w:szCs w:val="24"/>
        </w:rPr>
        <w:t>Moriwaki</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551DC7AB" w14:textId="77777777" w:rsidR="00FD6588" w:rsidRPr="002300E9" w:rsidRDefault="00FD6588" w:rsidP="00FD6588">
      <w:pPr>
        <w:spacing w:after="0" w:line="240" w:lineRule="auto"/>
        <w:ind w:right="-720"/>
        <w:rPr>
          <w:rFonts w:ascii="Times New Roman" w:hAnsi="Times New Roman" w:cs="Times New Roman"/>
          <w:sz w:val="24"/>
          <w:szCs w:val="24"/>
        </w:rPr>
      </w:pPr>
    </w:p>
    <w:p w14:paraId="7A61E106" w14:textId="70FA623C" w:rsidR="00FD6588" w:rsidRPr="000A4FFD" w:rsidRDefault="00FD6588" w:rsidP="000A4FFD">
      <w:pPr>
        <w:spacing w:after="0" w:line="240" w:lineRule="auto"/>
        <w:rPr>
          <w:rFonts w:ascii="Times New Roman" w:eastAsia="Times New Roman" w:hAnsi="Times New Roman" w:cs="Times New Roman"/>
          <w:color w:val="212529"/>
          <w:sz w:val="24"/>
          <w:szCs w:val="24"/>
        </w:rPr>
      </w:pPr>
      <w:r w:rsidRPr="002300E9">
        <w:rPr>
          <w:rFonts w:ascii="Times New Roman" w:hAnsi="Times New Roman" w:cs="Times New Roman"/>
          <w:sz w:val="24"/>
          <w:szCs w:val="24"/>
        </w:rPr>
        <w:t>On behalf of the Opportunity Youth Action Hawai</w:t>
      </w:r>
      <w:sdt>
        <w:sdtPr>
          <w:rPr>
            <w:rFonts w:ascii="Times New Roman" w:hAnsi="Times New Roman" w:cs="Times New Roman"/>
            <w:sz w:val="24"/>
            <w:szCs w:val="24"/>
          </w:rPr>
          <w:tag w:val="goog_rdk_0"/>
          <w:id w:val="1286623375"/>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82177A">
        <w:rPr>
          <w:rFonts w:ascii="Times New Roman" w:hAnsi="Times New Roman" w:cs="Times New Roman"/>
          <w:sz w:val="24"/>
          <w:szCs w:val="24"/>
        </w:rPr>
        <w:t>SB2345 SD1,</w:t>
      </w:r>
      <w:r>
        <w:rPr>
          <w:rFonts w:ascii="Times New Roman" w:hAnsi="Times New Roman" w:cs="Times New Roman"/>
          <w:sz w:val="24"/>
          <w:szCs w:val="24"/>
        </w:rPr>
        <w:t xml:space="preserve"> relating to</w:t>
      </w:r>
      <w:r w:rsidR="00D75269">
        <w:rPr>
          <w:rFonts w:ascii="Times New Roman" w:hAnsi="Times New Roman" w:cs="Times New Roman"/>
          <w:sz w:val="24"/>
          <w:szCs w:val="24"/>
        </w:rPr>
        <w:t xml:space="preserve"> crisis</w:t>
      </w:r>
      <w:r w:rsidR="000A4FFD">
        <w:rPr>
          <w:rFonts w:ascii="Times New Roman" w:hAnsi="Times New Roman" w:cs="Times New Roman"/>
          <w:sz w:val="24"/>
          <w:szCs w:val="24"/>
        </w:rPr>
        <w:t xml:space="preserve"> intervention</w:t>
      </w:r>
      <w:r w:rsidRPr="00D75269">
        <w:rPr>
          <w:rFonts w:ascii="Times New Roman" w:hAnsi="Times New Roman" w:cs="Times New Roman"/>
          <w:sz w:val="24"/>
          <w:szCs w:val="24"/>
        </w:rPr>
        <w:t>.</w:t>
      </w:r>
      <w:r w:rsidR="00D75269" w:rsidRPr="00D75269">
        <w:rPr>
          <w:rFonts w:ascii="Times New Roman" w:hAnsi="Times New Roman" w:cs="Times New Roman"/>
          <w:sz w:val="24"/>
          <w:szCs w:val="24"/>
        </w:rPr>
        <w:t xml:space="preserve"> </w:t>
      </w:r>
      <w:r w:rsidR="000A4FFD" w:rsidRPr="000A4FFD">
        <w:rPr>
          <w:rFonts w:ascii="Times New Roman" w:hAnsi="Times New Roman" w:cs="Times New Roman"/>
          <w:sz w:val="24"/>
          <w:szCs w:val="24"/>
        </w:rPr>
        <w:t xml:space="preserve">This bill </w:t>
      </w:r>
      <w:r w:rsidR="00FF2378">
        <w:rPr>
          <w:rFonts w:ascii="Times New Roman" w:hAnsi="Times New Roman" w:cs="Times New Roman"/>
          <w:color w:val="212529"/>
          <w:sz w:val="24"/>
          <w:szCs w:val="24"/>
        </w:rPr>
        <w:t>r</w:t>
      </w:r>
      <w:r w:rsidR="000A4FFD" w:rsidRPr="000A4FFD">
        <w:rPr>
          <w:rFonts w:ascii="Times New Roman" w:hAnsi="Times New Roman" w:cs="Times New Roman"/>
          <w:color w:val="212529"/>
          <w:sz w:val="24"/>
          <w:szCs w:val="24"/>
        </w:rPr>
        <w:t>equires the Department of Law Enforcement to coordinate crisis intervention training for state and county law enforcement agencies and crisis intervention officers. Additionally, this bill Requires the Department of Health to certify crisis intervention officers. Defines "crisis intervention officer". Establishes positions. Declares that the general fund expenditure ceiling is exceeded. Makes an appropriation.</w:t>
      </w:r>
      <w:r w:rsidR="000A4FFD">
        <w:rPr>
          <w:rFonts w:ascii="Poppins" w:hAnsi="Poppins" w:cs="Poppins"/>
          <w:color w:val="212529"/>
        </w:rPr>
        <w:t> </w:t>
      </w:r>
    </w:p>
    <w:p w14:paraId="546A58F4" w14:textId="77777777" w:rsidR="001E3D04" w:rsidRDefault="001E3D04" w:rsidP="00FD6588">
      <w:pPr>
        <w:spacing w:after="0" w:line="240" w:lineRule="auto"/>
        <w:ind w:right="-180"/>
        <w:rPr>
          <w:rFonts w:ascii="Times New Roman" w:hAnsi="Times New Roman" w:cs="Times New Roman"/>
          <w:sz w:val="24"/>
          <w:szCs w:val="24"/>
        </w:rPr>
      </w:pPr>
    </w:p>
    <w:p w14:paraId="404F2703" w14:textId="757C7FDF" w:rsidR="009D2AF8" w:rsidRDefault="00734774" w:rsidP="00FD6588">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D</w:t>
      </w:r>
      <w:r w:rsidR="00AA1AE7">
        <w:rPr>
          <w:rFonts w:ascii="Times New Roman" w:hAnsi="Times New Roman" w:cs="Times New Roman"/>
          <w:sz w:val="24"/>
          <w:szCs w:val="24"/>
        </w:rPr>
        <w:t>esignating</w:t>
      </w:r>
      <w:r w:rsidR="009C6CD4">
        <w:rPr>
          <w:rFonts w:ascii="Times New Roman" w:hAnsi="Times New Roman" w:cs="Times New Roman"/>
          <w:sz w:val="24"/>
          <w:szCs w:val="24"/>
        </w:rPr>
        <w:t xml:space="preserve"> positions for</w:t>
      </w:r>
      <w:r w:rsidR="00AA1AE7">
        <w:rPr>
          <w:rFonts w:ascii="Times New Roman" w:hAnsi="Times New Roman" w:cs="Times New Roman"/>
          <w:sz w:val="24"/>
          <w:szCs w:val="24"/>
        </w:rPr>
        <w:t xml:space="preserve"> </w:t>
      </w:r>
      <w:r>
        <w:rPr>
          <w:rFonts w:ascii="Times New Roman" w:hAnsi="Times New Roman" w:cs="Times New Roman"/>
          <w:sz w:val="24"/>
          <w:szCs w:val="24"/>
        </w:rPr>
        <w:t xml:space="preserve">and providing training on de-escalation methods </w:t>
      </w:r>
      <w:r w:rsidR="00740754">
        <w:rPr>
          <w:rFonts w:ascii="Times New Roman" w:hAnsi="Times New Roman" w:cs="Times New Roman"/>
          <w:sz w:val="24"/>
          <w:szCs w:val="24"/>
        </w:rPr>
        <w:t>for</w:t>
      </w:r>
      <w:r>
        <w:rPr>
          <w:rFonts w:ascii="Times New Roman" w:hAnsi="Times New Roman" w:cs="Times New Roman"/>
          <w:sz w:val="24"/>
          <w:szCs w:val="24"/>
        </w:rPr>
        <w:t xml:space="preserve"> </w:t>
      </w:r>
      <w:r w:rsidR="00740754">
        <w:rPr>
          <w:rFonts w:ascii="Times New Roman" w:hAnsi="Times New Roman" w:cs="Times New Roman"/>
          <w:sz w:val="24"/>
          <w:szCs w:val="24"/>
        </w:rPr>
        <w:t xml:space="preserve">mental health emergencies </w:t>
      </w:r>
      <w:r>
        <w:rPr>
          <w:rFonts w:ascii="Times New Roman" w:hAnsi="Times New Roman" w:cs="Times New Roman"/>
          <w:sz w:val="24"/>
          <w:szCs w:val="24"/>
        </w:rPr>
        <w:t>demonstrates</w:t>
      </w:r>
      <w:r w:rsidR="00AA1AE7">
        <w:rPr>
          <w:rFonts w:ascii="Times New Roman" w:hAnsi="Times New Roman" w:cs="Times New Roman"/>
          <w:sz w:val="24"/>
          <w:szCs w:val="24"/>
        </w:rPr>
        <w:t xml:space="preserve"> efforts to improve the </w:t>
      </w:r>
      <w:r>
        <w:rPr>
          <w:rFonts w:ascii="Times New Roman" w:hAnsi="Times New Roman" w:cs="Times New Roman"/>
          <w:sz w:val="24"/>
          <w:szCs w:val="24"/>
        </w:rPr>
        <w:t xml:space="preserve">care each mentally ill individual receives, which will be reflected in their long-term interactions with the justice system. By integrating these initiatives, the state enhances the capacity of law enforcement to </w:t>
      </w:r>
      <w:r w:rsidR="00C54FF0">
        <w:rPr>
          <w:rFonts w:ascii="Times New Roman" w:hAnsi="Times New Roman" w:cs="Times New Roman"/>
          <w:sz w:val="24"/>
          <w:szCs w:val="24"/>
        </w:rPr>
        <w:t>address</w:t>
      </w:r>
      <w:r>
        <w:rPr>
          <w:rFonts w:ascii="Times New Roman" w:hAnsi="Times New Roman" w:cs="Times New Roman"/>
          <w:sz w:val="24"/>
          <w:szCs w:val="24"/>
        </w:rPr>
        <w:t xml:space="preserve"> delicate </w:t>
      </w:r>
      <w:r w:rsidR="00C54FF0">
        <w:rPr>
          <w:rFonts w:ascii="Times New Roman" w:hAnsi="Times New Roman" w:cs="Times New Roman"/>
          <w:sz w:val="24"/>
          <w:szCs w:val="24"/>
        </w:rPr>
        <w:t>mental health incidents</w:t>
      </w:r>
      <w:r>
        <w:rPr>
          <w:rFonts w:ascii="Times New Roman" w:hAnsi="Times New Roman" w:cs="Times New Roman"/>
          <w:sz w:val="24"/>
          <w:szCs w:val="24"/>
        </w:rPr>
        <w:t xml:space="preserve"> with respect and empathy. </w:t>
      </w:r>
    </w:p>
    <w:p w14:paraId="4728D33B" w14:textId="77777777" w:rsidR="00F2753A" w:rsidRDefault="00F2753A" w:rsidP="00FD6588">
      <w:pPr>
        <w:spacing w:after="0" w:line="240" w:lineRule="auto"/>
        <w:ind w:right="-180"/>
        <w:rPr>
          <w:rFonts w:ascii="Times New Roman" w:hAnsi="Times New Roman" w:cs="Times New Roman"/>
          <w:sz w:val="24"/>
          <w:szCs w:val="24"/>
        </w:rPr>
      </w:pPr>
    </w:p>
    <w:p w14:paraId="7732001E" w14:textId="7E16C817" w:rsidR="00362B26" w:rsidRPr="00362B26" w:rsidRDefault="00362B26" w:rsidP="00362B26">
      <w:pPr>
        <w:autoSpaceDE w:val="0"/>
        <w:autoSpaceDN w:val="0"/>
        <w:adjustRightInd w:val="0"/>
        <w:spacing w:after="0" w:line="240" w:lineRule="auto"/>
        <w:rPr>
          <w:rFonts w:ascii="Times New Roman" w:eastAsiaTheme="minorHAnsi" w:hAnsi="Times New Roman" w:cs="Times New Roman"/>
          <w:sz w:val="24"/>
          <w:szCs w:val="24"/>
          <w14:ligatures w14:val="standardContextual"/>
        </w:rPr>
      </w:pPr>
      <w:r w:rsidRPr="00362B26">
        <w:rPr>
          <w:rFonts w:ascii="Times New Roman" w:eastAsiaTheme="minorHAnsi" w:hAnsi="Times New Roman" w:cs="Times New Roman"/>
          <w:sz w:val="24"/>
          <w:szCs w:val="24"/>
          <w14:ligatures w14:val="standardContextual"/>
        </w:rPr>
        <w:t>W</w:t>
      </w:r>
      <w:r w:rsidR="00FF2378">
        <w:rPr>
          <w:rFonts w:ascii="Times New Roman" w:eastAsiaTheme="minorHAnsi" w:hAnsi="Times New Roman" w:cs="Times New Roman"/>
          <w:sz w:val="24"/>
          <w:szCs w:val="24"/>
          <w14:ligatures w14:val="standardContextual"/>
        </w:rPr>
        <w:t>e are reviewing</w:t>
      </w:r>
      <w:r w:rsidRPr="00362B26">
        <w:rPr>
          <w:rFonts w:ascii="Times New Roman" w:eastAsiaTheme="minorHAnsi" w:hAnsi="Times New Roman" w:cs="Times New Roman"/>
          <w:sz w:val="24"/>
          <w:szCs w:val="24"/>
          <w14:ligatures w14:val="standardContextual"/>
        </w:rPr>
        <w:t xml:space="preserve"> the latest amendment to SB2</w:t>
      </w:r>
      <w:r>
        <w:rPr>
          <w:rFonts w:ascii="Times New Roman" w:eastAsiaTheme="minorHAnsi" w:hAnsi="Times New Roman" w:cs="Times New Roman"/>
          <w:sz w:val="24"/>
          <w:szCs w:val="24"/>
          <w14:ligatures w14:val="standardContextual"/>
        </w:rPr>
        <w:t>345</w:t>
      </w:r>
      <w:r w:rsidR="00637343">
        <w:rPr>
          <w:rFonts w:ascii="Times New Roman" w:eastAsiaTheme="minorHAnsi" w:hAnsi="Times New Roman" w:cs="Times New Roman"/>
          <w:sz w:val="24"/>
          <w:szCs w:val="24"/>
          <w14:ligatures w14:val="standardContextual"/>
        </w:rPr>
        <w:t xml:space="preserve"> SD1</w:t>
      </w:r>
      <w:r w:rsidRPr="00362B26">
        <w:rPr>
          <w:rFonts w:ascii="Times New Roman" w:eastAsiaTheme="minorHAnsi" w:hAnsi="Times New Roman" w:cs="Times New Roman"/>
          <w:sz w:val="24"/>
          <w:szCs w:val="24"/>
          <w14:ligatures w14:val="standardContextual"/>
        </w:rPr>
        <w:t xml:space="preserve"> </w:t>
      </w:r>
      <w:r w:rsidR="00FF2378">
        <w:rPr>
          <w:rFonts w:ascii="Times New Roman" w:eastAsiaTheme="minorHAnsi" w:hAnsi="Times New Roman" w:cs="Times New Roman"/>
          <w:sz w:val="24"/>
          <w:szCs w:val="24"/>
          <w14:ligatures w14:val="standardContextual"/>
        </w:rPr>
        <w:t xml:space="preserve">and express potential concerns about the </w:t>
      </w:r>
      <w:r w:rsidRPr="00362B26">
        <w:rPr>
          <w:rFonts w:ascii="Times New Roman" w:eastAsiaTheme="minorHAnsi" w:hAnsi="Times New Roman" w:cs="Times New Roman"/>
          <w:sz w:val="24"/>
          <w:szCs w:val="24"/>
          <w14:ligatures w14:val="standardContextual"/>
        </w:rPr>
        <w:t xml:space="preserve">limits </w:t>
      </w:r>
      <w:r w:rsidR="00FF2378">
        <w:rPr>
          <w:rFonts w:ascii="Times New Roman" w:eastAsiaTheme="minorHAnsi" w:hAnsi="Times New Roman" w:cs="Times New Roman"/>
          <w:sz w:val="24"/>
          <w:szCs w:val="24"/>
          <w14:ligatures w14:val="standardContextual"/>
        </w:rPr>
        <w:t xml:space="preserve">to a </w:t>
      </w:r>
      <w:r w:rsidRPr="00362B26">
        <w:rPr>
          <w:rFonts w:ascii="Times New Roman" w:eastAsiaTheme="minorHAnsi" w:hAnsi="Times New Roman" w:cs="Times New Roman"/>
          <w:sz w:val="24"/>
          <w:szCs w:val="24"/>
          <w14:ligatures w14:val="standardContextual"/>
        </w:rPr>
        <w:t>crisis intervention officers</w:t>
      </w:r>
      <w:r>
        <w:rPr>
          <w:rFonts w:ascii="Times New Roman" w:eastAsiaTheme="minorHAnsi" w:hAnsi="Times New Roman" w:cs="Times New Roman"/>
          <w:sz w:val="24"/>
          <w:szCs w:val="24"/>
          <w14:ligatures w14:val="standardContextual"/>
        </w:rPr>
        <w:t xml:space="preserve">’ </w:t>
      </w:r>
      <w:r w:rsidRPr="00362B26">
        <w:rPr>
          <w:rFonts w:ascii="Times New Roman" w:eastAsiaTheme="minorHAnsi" w:hAnsi="Times New Roman" w:cs="Times New Roman"/>
          <w:sz w:val="24"/>
          <w:szCs w:val="24"/>
          <w14:ligatures w14:val="standardContextual"/>
        </w:rPr>
        <w:t>ability to respond to emergencies</w:t>
      </w:r>
      <w:r w:rsidR="00FF2378">
        <w:rPr>
          <w:rFonts w:ascii="Times New Roman" w:eastAsiaTheme="minorHAnsi" w:hAnsi="Times New Roman" w:cs="Times New Roman"/>
          <w:sz w:val="24"/>
          <w:szCs w:val="24"/>
          <w14:ligatures w14:val="standardContextual"/>
        </w:rPr>
        <w:t>.</w:t>
      </w:r>
    </w:p>
    <w:p w14:paraId="6DD6674C" w14:textId="77777777" w:rsidR="009D2AF8" w:rsidRPr="002300E9" w:rsidRDefault="009D2AF8" w:rsidP="00FD6588">
      <w:pPr>
        <w:spacing w:after="0" w:line="240" w:lineRule="auto"/>
        <w:ind w:right="-180"/>
        <w:rPr>
          <w:rFonts w:ascii="Times New Roman" w:hAnsi="Times New Roman" w:cs="Times New Roman"/>
          <w:sz w:val="24"/>
          <w:szCs w:val="24"/>
        </w:rPr>
      </w:pPr>
    </w:p>
    <w:p w14:paraId="39CBA157" w14:textId="77777777" w:rsidR="00FD6588" w:rsidRPr="002300E9" w:rsidRDefault="00FD6588" w:rsidP="00FD6588">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Opportunity Youth Action Hawai</w:t>
      </w:r>
      <w:sdt>
        <w:sdtPr>
          <w:rPr>
            <w:rFonts w:ascii="Times New Roman" w:hAnsi="Times New Roman" w:cs="Times New Roman"/>
            <w:sz w:val="24"/>
            <w:szCs w:val="24"/>
          </w:rPr>
          <w:tag w:val="goog_rdk_22"/>
          <w:id w:val="-921336766"/>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sdt>
        <w:sdtPr>
          <w:rPr>
            <w:rFonts w:ascii="Times New Roman" w:hAnsi="Times New Roman" w:cs="Times New Roman"/>
            <w:sz w:val="24"/>
            <w:szCs w:val="24"/>
          </w:rPr>
          <w:tag w:val="goog_rdk_23"/>
          <w:id w:val="878048949"/>
        </w:sdtPr>
        <w:sdtEnd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53F96B3C" w14:textId="77777777" w:rsidR="00FD6588" w:rsidRPr="002300E9" w:rsidRDefault="00FD6588" w:rsidP="00FD6588">
      <w:pPr>
        <w:spacing w:after="0" w:line="240" w:lineRule="auto"/>
        <w:ind w:right="-180"/>
        <w:rPr>
          <w:rFonts w:ascii="Times New Roman" w:hAnsi="Times New Roman" w:cs="Times New Roman"/>
          <w:sz w:val="24"/>
          <w:szCs w:val="24"/>
        </w:rPr>
      </w:pPr>
    </w:p>
    <w:p w14:paraId="2293B477" w14:textId="7D207351" w:rsidR="00FD6588" w:rsidRPr="002300E9" w:rsidRDefault="00FD6588" w:rsidP="00FD6588">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w:t>
      </w:r>
      <w:r w:rsidR="00C54FF0" w:rsidRPr="00C54FF0">
        <w:rPr>
          <w:rFonts w:ascii="Times New Roman" w:hAnsi="Times New Roman" w:cs="Times New Roman"/>
          <w:b/>
          <w:bCs/>
          <w:sz w:val="24"/>
          <w:szCs w:val="24"/>
        </w:rPr>
        <w:t>SB2345 SD1</w:t>
      </w:r>
      <w:r w:rsidRPr="002300E9">
        <w:rPr>
          <w:rFonts w:ascii="Times New Roman" w:hAnsi="Times New Roman" w:cs="Times New Roman"/>
          <w:b/>
          <w:bCs/>
          <w:sz w:val="24"/>
          <w:szCs w:val="24"/>
          <w:lang w:val="haw-US"/>
        </w:rPr>
        <w:t>.</w:t>
      </w:r>
    </w:p>
    <w:p w14:paraId="177F00A4" w14:textId="77777777" w:rsidR="00FD6588" w:rsidRPr="002300E9" w:rsidRDefault="00FD6588" w:rsidP="00FD6588">
      <w:pPr>
        <w:spacing w:after="0" w:line="240" w:lineRule="auto"/>
        <w:ind w:right="-180"/>
        <w:rPr>
          <w:rFonts w:ascii="Times New Roman" w:hAnsi="Times New Roman" w:cs="Times New Roman"/>
          <w:sz w:val="24"/>
          <w:szCs w:val="24"/>
        </w:rPr>
      </w:pPr>
    </w:p>
    <w:p w14:paraId="6B4F8F5C" w14:textId="77777777" w:rsidR="00FD6588" w:rsidRDefault="00FD6588" w:rsidP="006E52D7">
      <w:pPr>
        <w:spacing w:after="0" w:line="240" w:lineRule="auto"/>
        <w:ind w:right="-180"/>
        <w:rPr>
          <w:rFonts w:ascii="Times New Roman" w:hAnsi="Times New Roman" w:cs="Times New Roman"/>
          <w:color w:val="E97132" w:themeColor="accent2"/>
          <w:sz w:val="24"/>
          <w:szCs w:val="24"/>
        </w:rPr>
      </w:pPr>
    </w:p>
    <w:p w14:paraId="18172D78"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1FDEE694"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58289EF5"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7ED1234F" w14:textId="77777777" w:rsidR="00B65662" w:rsidRDefault="00B65662" w:rsidP="0082390D">
      <w:pPr>
        <w:spacing w:after="0" w:line="240" w:lineRule="auto"/>
        <w:ind w:right="-180"/>
        <w:rPr>
          <w:rFonts w:ascii="Times New Roman" w:hAnsi="Times New Roman" w:cs="Times New Roman"/>
          <w:color w:val="E97132" w:themeColor="accent2"/>
          <w:sz w:val="24"/>
          <w:szCs w:val="24"/>
        </w:rPr>
      </w:pPr>
    </w:p>
    <w:p w14:paraId="39F61DCD" w14:textId="77777777" w:rsidR="00B65662" w:rsidRDefault="00B65662" w:rsidP="00FD6588">
      <w:pPr>
        <w:spacing w:after="0" w:line="240" w:lineRule="auto"/>
        <w:ind w:right="-180"/>
        <w:jc w:val="center"/>
        <w:rPr>
          <w:rFonts w:ascii="Times New Roman" w:hAnsi="Times New Roman" w:cs="Times New Roman"/>
          <w:color w:val="E97132" w:themeColor="accent2"/>
          <w:sz w:val="24"/>
          <w:szCs w:val="24"/>
        </w:rPr>
      </w:pPr>
    </w:p>
    <w:p w14:paraId="02F4C291"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7E484B06" w14:textId="02D8DD97" w:rsidR="00FD6588" w:rsidRPr="002300E9" w:rsidRDefault="00FD6588" w:rsidP="00FD6588">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543FF393" wp14:editId="34702F36">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194451D7" w14:textId="77777777" w:rsidR="00FD6588" w:rsidRDefault="00FD6588" w:rsidP="00FD6588">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43FF393"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R0gEAAIQDAAAOAAAAZHJzL2Uyb0RvYy54bWysU9uO0zAQfUfiHyy/01y2Tduo6Qrtqghp&#10;BZUWPsBxnMaSY5ux26R/z9gJ2wJviDw448zx+Jwzk93j2CtyEeCk0RXNFiklQnPTSH2q6Pdvhw8b&#10;SpxnumHKaFHRq3D0cf/+3W6wpchNZ1QjgGAR7crBVrTz3pZJ4ngneuYWxgqNydZAzzxu4ZQ0wAas&#10;3qskT9MiGQw0FgwXzuHX5ylJ97F+2wruv7atE56oiiI3H1eIax3WZL9j5QmY7SSfabB/YNEzqfHS&#10;t1LPzDNyBvlXqV5yMM60fsFNn5i2lVxEDagmS/9Q89oxK6IWNMfZN5vc/yvLv1xe7RHQhsG60mEY&#10;VIwt9OGN/MiIbd0+5Jv1ipJrRR/S9brYzsaJ0ROOgGKTF/kK/eWIyJbpssgjIrmVsuD8J2F6EoKK&#10;AnYmGsYuL87j9Qj9BQk3O6Nkc5BKxQ2c6icF5MKwi4f4hMbhkd9gSgewNuHYlA5fkpuwEPmxHme1&#10;tWmuRyDO8oNEUi/M+SMDbH9GyYAjUVH348xAUKI+a/R8my1zNMHHzXK1TlEw3Gfq+wzTvDM4aZ6S&#10;KXzyce4mjh/P3rQyCg+sJiozWWx1FDePZZil+31E3X6e/U8AAAD//wMAUEsDBBQABgAIAAAAIQCF&#10;6A6V4AAAAA0BAAAPAAAAZHJzL2Rvd25yZXYueG1sTI9BT4QwEIXvJv6HZky87bairCxSNmYTbyZG&#10;1Oix0BHItlNCC4v/3nLS25u8lzffKw6LNWzG0feOJNxsBTCkxumeWgnvb0+bDJgPirQyjlDCD3o4&#10;lJcXhcq1O9MrzlVoWSwhnysJXQhDzrlvOrTKb92AFL1vN1oV4jm2XI/qHMut4YkQO25VT/FDpwY8&#10;dticqslKMLO4+/is06+s6lt8Pi3z0U0vUl5fLY8PwAIu4S8MK35EhzIy1W4i7ZmRsEl3cUuQkN3f&#10;JsDWhEhECqxe1T7dAy8L/n9F+QsAAP//AwBQSwECLQAUAAYACAAAACEAtoM4kv4AAADhAQAAEwAA&#10;AAAAAAAAAAAAAAAAAAAAW0NvbnRlbnRfVHlwZXNdLnhtbFBLAQItABQABgAIAAAAIQA4/SH/1gAA&#10;AJQBAAALAAAAAAAAAAAAAAAAAC8BAABfcmVscy8ucmVsc1BLAQItABQABgAIAAAAIQCq6ZdR0gEA&#10;AIQDAAAOAAAAAAAAAAAAAAAAAC4CAABkcnMvZTJvRG9jLnhtbFBLAQItABQABgAIAAAAIQCF6A6V&#10;4AAAAA0BAAAPAAAAAAAAAAAAAAAAACwEAABkcnMvZG93bnJldi54bWxQSwUGAAAAAAQABADzAAAA&#10;OQUAAAAA&#10;" stroked="f">
                <v:textbox inset="2.53958mm,1.2694mm,2.53958mm,1.2694mm">
                  <w:txbxContent>
                    <w:p w14:paraId="194451D7" w14:textId="77777777" w:rsidR="00FD6588" w:rsidRDefault="00FD6588" w:rsidP="00FD6588">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1099 Alakea Street, Suite 2530 | Honolulu, Hawaii 96813 | (808) 447-1840</w:t>
      </w:r>
    </w:p>
    <w:p w14:paraId="3BBB3D1F" w14:textId="77777777" w:rsidR="008F6EBD" w:rsidRDefault="008F6EBD"/>
    <w:sectPr w:rsidR="008F6EBD" w:rsidSect="00E826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88"/>
    <w:rsid w:val="00063883"/>
    <w:rsid w:val="000A4FFD"/>
    <w:rsid w:val="001E3D04"/>
    <w:rsid w:val="0028582A"/>
    <w:rsid w:val="002F4A46"/>
    <w:rsid w:val="00362B26"/>
    <w:rsid w:val="003A2414"/>
    <w:rsid w:val="00492F09"/>
    <w:rsid w:val="004A0B96"/>
    <w:rsid w:val="004C4CA5"/>
    <w:rsid w:val="0050782C"/>
    <w:rsid w:val="00512386"/>
    <w:rsid w:val="005C00EC"/>
    <w:rsid w:val="005C42C6"/>
    <w:rsid w:val="00637343"/>
    <w:rsid w:val="006B7E9D"/>
    <w:rsid w:val="006E52D7"/>
    <w:rsid w:val="00734774"/>
    <w:rsid w:val="00740754"/>
    <w:rsid w:val="007C4E52"/>
    <w:rsid w:val="0082177A"/>
    <w:rsid w:val="0082390D"/>
    <w:rsid w:val="00855ABC"/>
    <w:rsid w:val="008918C2"/>
    <w:rsid w:val="008B7F2B"/>
    <w:rsid w:val="008F6EBD"/>
    <w:rsid w:val="00957493"/>
    <w:rsid w:val="009C6CD4"/>
    <w:rsid w:val="009D2AF8"/>
    <w:rsid w:val="00A17025"/>
    <w:rsid w:val="00A35EF0"/>
    <w:rsid w:val="00AA1AE7"/>
    <w:rsid w:val="00AD7268"/>
    <w:rsid w:val="00B01C47"/>
    <w:rsid w:val="00B53A52"/>
    <w:rsid w:val="00B65662"/>
    <w:rsid w:val="00BF5D85"/>
    <w:rsid w:val="00C54FF0"/>
    <w:rsid w:val="00D13EDF"/>
    <w:rsid w:val="00D75269"/>
    <w:rsid w:val="00DC160F"/>
    <w:rsid w:val="00E7084D"/>
    <w:rsid w:val="00E826F5"/>
    <w:rsid w:val="00EB4697"/>
    <w:rsid w:val="00F2753A"/>
    <w:rsid w:val="00FA594F"/>
    <w:rsid w:val="00FD3A60"/>
    <w:rsid w:val="00FD6588"/>
    <w:rsid w:val="00FF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666C"/>
  <w15:chartTrackingRefBased/>
  <w15:docId w15:val="{8356B252-4D4A-0445-9D22-D0653874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88"/>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FD6588"/>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D6588"/>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D6588"/>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D6588"/>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FD6588"/>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FD6588"/>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FD6588"/>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FD6588"/>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FD6588"/>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5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65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5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5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5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5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5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5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588"/>
    <w:rPr>
      <w:rFonts w:eastAsiaTheme="majorEastAsia" w:cstheme="majorBidi"/>
      <w:color w:val="272727" w:themeColor="text1" w:themeTint="D8"/>
    </w:rPr>
  </w:style>
  <w:style w:type="paragraph" w:styleId="Title">
    <w:name w:val="Title"/>
    <w:basedOn w:val="Normal"/>
    <w:next w:val="Normal"/>
    <w:link w:val="TitleChar"/>
    <w:uiPriority w:val="10"/>
    <w:qFormat/>
    <w:rsid w:val="00FD65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D65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588"/>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D65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588"/>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FD6588"/>
    <w:rPr>
      <w:i/>
      <w:iCs/>
      <w:color w:val="404040" w:themeColor="text1" w:themeTint="BF"/>
    </w:rPr>
  </w:style>
  <w:style w:type="paragraph" w:styleId="ListParagraph">
    <w:name w:val="List Paragraph"/>
    <w:basedOn w:val="Normal"/>
    <w:uiPriority w:val="34"/>
    <w:qFormat/>
    <w:rsid w:val="00FD6588"/>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FD6588"/>
    <w:rPr>
      <w:i/>
      <w:iCs/>
      <w:color w:val="0F4761" w:themeColor="accent1" w:themeShade="BF"/>
    </w:rPr>
  </w:style>
  <w:style w:type="paragraph" w:styleId="IntenseQuote">
    <w:name w:val="Intense Quote"/>
    <w:basedOn w:val="Normal"/>
    <w:next w:val="Normal"/>
    <w:link w:val="IntenseQuoteChar"/>
    <w:uiPriority w:val="30"/>
    <w:qFormat/>
    <w:rsid w:val="00FD6588"/>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FD6588"/>
    <w:rPr>
      <w:i/>
      <w:iCs/>
      <w:color w:val="0F4761" w:themeColor="accent1" w:themeShade="BF"/>
    </w:rPr>
  </w:style>
  <w:style w:type="character" w:styleId="IntenseReference">
    <w:name w:val="Intense Reference"/>
    <w:basedOn w:val="DefaultParagraphFont"/>
    <w:uiPriority w:val="32"/>
    <w:qFormat/>
    <w:rsid w:val="00FD65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HPPA HPPA</cp:lastModifiedBy>
  <cp:revision>2</cp:revision>
  <dcterms:created xsi:type="dcterms:W3CDTF">2024-02-21T20:43:00Z</dcterms:created>
  <dcterms:modified xsi:type="dcterms:W3CDTF">2024-02-21T20:43:00Z</dcterms:modified>
</cp:coreProperties>
</file>