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D552" w14:textId="77777777" w:rsidR="00FD6588" w:rsidRPr="002300E9" w:rsidRDefault="00FD6588" w:rsidP="00FD6588">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770F9925" wp14:editId="2C73097E">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77E692B6" w14:textId="15434E37" w:rsidR="00FD6588" w:rsidRPr="002300E9" w:rsidRDefault="00FD6588" w:rsidP="00FD6588">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 7</w:t>
      </w:r>
      <w:r w:rsidRPr="002300E9">
        <w:rPr>
          <w:rFonts w:ascii="Times New Roman" w:hAnsi="Times New Roman" w:cs="Times New Roman"/>
          <w:sz w:val="24"/>
          <w:szCs w:val="24"/>
        </w:rPr>
        <w:t>, 202</w:t>
      </w:r>
      <w:r>
        <w:rPr>
          <w:rFonts w:ascii="Times New Roman" w:hAnsi="Times New Roman" w:cs="Times New Roman"/>
          <w:sz w:val="24"/>
          <w:szCs w:val="24"/>
        </w:rPr>
        <w:t>4</w:t>
      </w:r>
    </w:p>
    <w:p w14:paraId="63974DD8" w14:textId="77777777" w:rsidR="00FD6588" w:rsidRPr="002300E9" w:rsidRDefault="00FD6588" w:rsidP="00FD6588">
      <w:pPr>
        <w:spacing w:after="0" w:line="240" w:lineRule="auto"/>
        <w:ind w:right="-720"/>
        <w:rPr>
          <w:rFonts w:ascii="Times New Roman" w:hAnsi="Times New Roman" w:cs="Times New Roman"/>
          <w:sz w:val="24"/>
          <w:szCs w:val="24"/>
        </w:rPr>
      </w:pPr>
    </w:p>
    <w:p w14:paraId="3E924FBB" w14:textId="668CE29F" w:rsidR="00FD6588" w:rsidRPr="002300E9" w:rsidRDefault="00FD6588" w:rsidP="00FD6588">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w:t>
      </w:r>
      <w:r>
        <w:rPr>
          <w:rFonts w:ascii="Times New Roman" w:hAnsi="Times New Roman" w:cs="Times New Roman"/>
          <w:sz w:val="24"/>
          <w:szCs w:val="24"/>
        </w:rPr>
        <w:t xml:space="preserve"> Health and</w:t>
      </w:r>
      <w:r w:rsidRPr="002300E9">
        <w:rPr>
          <w:rFonts w:ascii="Times New Roman" w:hAnsi="Times New Roman" w:cs="Times New Roman"/>
          <w:sz w:val="24"/>
          <w:szCs w:val="24"/>
        </w:rPr>
        <w:t xml:space="preserve"> </w:t>
      </w:r>
      <w:r>
        <w:rPr>
          <w:rFonts w:ascii="Times New Roman" w:hAnsi="Times New Roman" w:cs="Times New Roman"/>
          <w:sz w:val="24"/>
          <w:szCs w:val="24"/>
          <w:lang w:val="haw-US"/>
        </w:rPr>
        <w:t>Human Services</w:t>
      </w:r>
    </w:p>
    <w:p w14:paraId="0E0980DE" w14:textId="18296BBA" w:rsidR="00FD6588" w:rsidRPr="002300E9" w:rsidRDefault="00FD6588" w:rsidP="00FD658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Pr>
          <w:rFonts w:ascii="Times New Roman" w:hAnsi="Times New Roman" w:cs="Times New Roman"/>
          <w:sz w:val="24"/>
          <w:szCs w:val="24"/>
          <w:lang w:val="haw-US"/>
        </w:rPr>
        <w:t>1:00 PM</w:t>
      </w:r>
    </w:p>
    <w:p w14:paraId="1DA18683" w14:textId="3D26DF76" w:rsidR="00FD6588" w:rsidRPr="002300E9" w:rsidRDefault="00FD6588" w:rsidP="00FD6588">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Pr>
          <w:rFonts w:ascii="Times New Roman" w:hAnsi="Times New Roman" w:cs="Times New Roman"/>
          <w:sz w:val="24"/>
          <w:szCs w:val="24"/>
          <w:lang w:val="haw-US"/>
        </w:rPr>
        <w:t>225</w:t>
      </w:r>
    </w:p>
    <w:p w14:paraId="58B21C77" w14:textId="28545412" w:rsidR="00FD6588" w:rsidRPr="002300E9" w:rsidRDefault="00FD6588" w:rsidP="00FD658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SB3125, RELATING TO MEDICAL CARE FOR MINORS</w:t>
      </w:r>
    </w:p>
    <w:p w14:paraId="43FAE902" w14:textId="77777777" w:rsidR="00FD6588" w:rsidRPr="002300E9" w:rsidRDefault="00FD6588" w:rsidP="00FD6588">
      <w:pPr>
        <w:spacing w:after="0" w:line="240" w:lineRule="auto"/>
        <w:ind w:right="-720"/>
        <w:rPr>
          <w:rFonts w:ascii="Times New Roman" w:hAnsi="Times New Roman" w:cs="Times New Roman"/>
          <w:sz w:val="24"/>
          <w:szCs w:val="24"/>
        </w:rPr>
      </w:pPr>
    </w:p>
    <w:p w14:paraId="0BC9BB29" w14:textId="2EA57D56" w:rsidR="00FD6588" w:rsidRPr="002300E9" w:rsidRDefault="00FD6588" w:rsidP="00FD6588">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sz w:val="24"/>
          <w:szCs w:val="24"/>
          <w:lang w:val="haw-US"/>
        </w:rPr>
        <w:t xml:space="preserve"> </w:t>
      </w:r>
      <w:r w:rsidRPr="00FD6588">
        <w:rPr>
          <w:rFonts w:ascii="Times New Roman" w:hAnsi="Times New Roman" w:cs="Times New Roman"/>
          <w:color w:val="000000"/>
          <w:sz w:val="24"/>
          <w:szCs w:val="24"/>
        </w:rPr>
        <w:t>San Buenaventura</w:t>
      </w:r>
      <w:r w:rsidRPr="00FD6588">
        <w:rPr>
          <w:rFonts w:ascii="Times New Roman" w:hAnsi="Times New Roman" w:cs="Times New Roman"/>
          <w:sz w:val="24"/>
          <w:szCs w:val="24"/>
          <w:lang w:val="haw-US"/>
        </w:rPr>
        <w:t xml:space="preserve">, Vice Chair </w:t>
      </w:r>
      <w:r w:rsidRPr="00FD6588">
        <w:rPr>
          <w:rFonts w:ascii="Times New Roman" w:hAnsi="Times New Roman" w:cs="Times New Roman"/>
          <w:color w:val="000000"/>
          <w:sz w:val="24"/>
          <w:szCs w:val="24"/>
        </w:rPr>
        <w:t>Aquino</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551DC7AB" w14:textId="77777777" w:rsidR="00FD6588" w:rsidRPr="002300E9" w:rsidRDefault="00FD6588" w:rsidP="00FD6588">
      <w:pPr>
        <w:spacing w:after="0" w:line="240" w:lineRule="auto"/>
        <w:ind w:right="-720"/>
        <w:rPr>
          <w:rFonts w:ascii="Times New Roman" w:hAnsi="Times New Roman" w:cs="Times New Roman"/>
          <w:sz w:val="24"/>
          <w:szCs w:val="24"/>
        </w:rPr>
      </w:pPr>
    </w:p>
    <w:p w14:paraId="7281D8AA" w14:textId="31827FE5" w:rsidR="00FD6588" w:rsidRPr="00656A57" w:rsidRDefault="00FD6588" w:rsidP="00FD6588">
      <w:pPr>
        <w:spacing w:after="0" w:line="240" w:lineRule="auto"/>
        <w:rPr>
          <w:rFonts w:ascii="Poppins" w:eastAsia="Times New Roman" w:hAnsi="Poppins" w:cs="Poppins"/>
          <w:color w:val="212529"/>
          <w:sz w:val="24"/>
          <w:szCs w:val="24"/>
        </w:rPr>
      </w:pPr>
      <w:r w:rsidRPr="002300E9">
        <w:rPr>
          <w:rFonts w:ascii="Times New Roman" w:hAnsi="Times New Roman" w:cs="Times New Roman"/>
          <w:sz w:val="24"/>
          <w:szCs w:val="24"/>
        </w:rPr>
        <w:t>On behalf of the Opportunity Youth Action 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SB3125, relating to medical care for minors</w:t>
      </w:r>
      <w:r w:rsidRPr="00AD5161">
        <w:rPr>
          <w:rFonts w:ascii="Times New Roman" w:hAnsi="Times New Roman" w:cs="Times New Roman"/>
          <w:sz w:val="24"/>
          <w:szCs w:val="24"/>
        </w:rPr>
        <w:t xml:space="preserve">. </w:t>
      </w:r>
      <w:r w:rsidRPr="00FD6588">
        <w:rPr>
          <w:rFonts w:ascii="Times New Roman" w:hAnsi="Times New Roman" w:cs="Times New Roman"/>
          <w:sz w:val="24"/>
          <w:szCs w:val="24"/>
        </w:rPr>
        <w:t>This bill</w:t>
      </w:r>
      <w:r w:rsidRPr="00FD6588">
        <w:rPr>
          <w:rFonts w:ascii="Times New Roman" w:hAnsi="Times New Roman" w:cs="Times New Roman"/>
          <w:color w:val="212529"/>
          <w:sz w:val="24"/>
          <w:szCs w:val="24"/>
        </w:rPr>
        <w:t xml:space="preserve"> </w:t>
      </w:r>
      <w:r w:rsidRPr="00FD6588">
        <w:rPr>
          <w:rFonts w:ascii="Times New Roman" w:eastAsia="Times New Roman" w:hAnsi="Times New Roman" w:cs="Times New Roman"/>
          <w:color w:val="212529"/>
          <w:sz w:val="24"/>
          <w:szCs w:val="24"/>
        </w:rPr>
        <w:t xml:space="preserve">authorizes minors </w:t>
      </w:r>
      <w:r w:rsidRPr="00FD6588">
        <w:rPr>
          <w:rFonts w:ascii="Times New Roman" w:hAnsi="Times New Roman" w:cs="Times New Roman"/>
          <w:color w:val="212529"/>
          <w:sz w:val="24"/>
          <w:szCs w:val="24"/>
        </w:rPr>
        <w:t>who are 14 years or older to consent to medical care for sexually transmitted infections, pregnancy, and family planning services, including the prevention of sexually transmitted infections.</w:t>
      </w:r>
      <w:r>
        <w:rPr>
          <w:rFonts w:ascii="Times New Roman" w:hAnsi="Times New Roman" w:cs="Times New Roman"/>
          <w:color w:val="212529"/>
          <w:sz w:val="24"/>
          <w:szCs w:val="24"/>
        </w:rPr>
        <w:t xml:space="preserve"> This bill also</w:t>
      </w:r>
      <w:r w:rsidRPr="00FD6588">
        <w:rPr>
          <w:rFonts w:ascii="Times New Roman" w:hAnsi="Times New Roman" w:cs="Times New Roman"/>
          <w:color w:val="212529"/>
          <w:sz w:val="24"/>
          <w:szCs w:val="24"/>
        </w:rPr>
        <w:t xml:space="preserve"> </w:t>
      </w:r>
      <w:r>
        <w:rPr>
          <w:rFonts w:ascii="Times New Roman" w:hAnsi="Times New Roman" w:cs="Times New Roman"/>
          <w:color w:val="212529"/>
          <w:sz w:val="24"/>
          <w:szCs w:val="24"/>
        </w:rPr>
        <w:t>r</w:t>
      </w:r>
      <w:r w:rsidRPr="00FD6588">
        <w:rPr>
          <w:rFonts w:ascii="Times New Roman" w:hAnsi="Times New Roman" w:cs="Times New Roman"/>
          <w:color w:val="212529"/>
          <w:sz w:val="24"/>
          <w:szCs w:val="24"/>
        </w:rPr>
        <w:t>equires confidentiality policies and practices for insurers and providers.</w:t>
      </w:r>
    </w:p>
    <w:p w14:paraId="7A61E106" w14:textId="77777777" w:rsidR="00FD6588" w:rsidRDefault="00FD6588" w:rsidP="00FD6588">
      <w:pPr>
        <w:spacing w:after="0" w:line="240" w:lineRule="auto"/>
        <w:ind w:right="-180"/>
        <w:rPr>
          <w:rFonts w:ascii="Times New Roman" w:hAnsi="Times New Roman" w:cs="Times New Roman"/>
          <w:color w:val="222222"/>
          <w:sz w:val="24"/>
          <w:szCs w:val="24"/>
          <w:shd w:val="clear" w:color="auto" w:fill="FFFFFF"/>
          <w:lang w:val="haw-US"/>
        </w:rPr>
      </w:pPr>
    </w:p>
    <w:p w14:paraId="36C189AE" w14:textId="5E4B883A" w:rsidR="00FD6588" w:rsidRDefault="00FD6588" w:rsidP="00FD6588">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Allowing youth</w:t>
      </w:r>
      <w:r w:rsidR="004C4CA5">
        <w:rPr>
          <w:rFonts w:ascii="Times New Roman" w:hAnsi="Times New Roman" w:cs="Times New Roman"/>
          <w:color w:val="222222"/>
          <w:sz w:val="24"/>
          <w:szCs w:val="24"/>
          <w:shd w:val="clear" w:color="auto" w:fill="FFFFFF"/>
          <w:lang w:val="haw-US"/>
        </w:rPr>
        <w:t xml:space="preserve"> who are under the age of 14</w:t>
      </w:r>
      <w:r>
        <w:rPr>
          <w:rFonts w:ascii="Times New Roman" w:hAnsi="Times New Roman" w:cs="Times New Roman"/>
          <w:color w:val="222222"/>
          <w:sz w:val="24"/>
          <w:szCs w:val="24"/>
          <w:shd w:val="clear" w:color="auto" w:fill="FFFFFF"/>
          <w:lang w:val="haw-US"/>
        </w:rPr>
        <w:t xml:space="preserve"> </w:t>
      </w:r>
      <w:r w:rsidR="004C4CA5">
        <w:rPr>
          <w:rFonts w:ascii="Times New Roman" w:hAnsi="Times New Roman" w:cs="Times New Roman"/>
          <w:color w:val="222222"/>
          <w:sz w:val="24"/>
          <w:szCs w:val="24"/>
          <w:shd w:val="clear" w:color="auto" w:fill="FFFFFF"/>
          <w:lang w:val="haw-US"/>
        </w:rPr>
        <w:t>to consent to medical care for STD</w:t>
      </w:r>
      <w:r w:rsidR="00DC160F">
        <w:rPr>
          <w:rFonts w:ascii="Times New Roman" w:hAnsi="Times New Roman" w:cs="Times New Roman"/>
          <w:color w:val="222222"/>
          <w:sz w:val="24"/>
          <w:szCs w:val="24"/>
          <w:shd w:val="clear" w:color="auto" w:fill="FFFFFF"/>
          <w:lang w:val="haw-US"/>
        </w:rPr>
        <w:t>s and other family planning services empower</w:t>
      </w:r>
      <w:r w:rsidR="006B7E9D">
        <w:rPr>
          <w:rFonts w:ascii="Times New Roman" w:hAnsi="Times New Roman" w:cs="Times New Roman"/>
          <w:color w:val="222222"/>
          <w:sz w:val="24"/>
          <w:szCs w:val="24"/>
          <w:shd w:val="clear" w:color="auto" w:fill="FFFFFF"/>
          <w:lang w:val="haw-US"/>
        </w:rPr>
        <w:t>s</w:t>
      </w:r>
      <w:r w:rsidR="00DC160F">
        <w:rPr>
          <w:rFonts w:ascii="Times New Roman" w:hAnsi="Times New Roman" w:cs="Times New Roman"/>
          <w:color w:val="222222"/>
          <w:sz w:val="24"/>
          <w:szCs w:val="24"/>
          <w:shd w:val="clear" w:color="auto" w:fill="FFFFFF"/>
          <w:lang w:val="haw-US"/>
        </w:rPr>
        <w:t xml:space="preserve"> youth held back from caring for themselves due to parental </w:t>
      </w:r>
      <w:r w:rsidR="007C4E52">
        <w:rPr>
          <w:rFonts w:ascii="Times New Roman" w:hAnsi="Times New Roman" w:cs="Times New Roman"/>
          <w:color w:val="222222"/>
          <w:sz w:val="24"/>
          <w:szCs w:val="24"/>
          <w:shd w:val="clear" w:color="auto" w:fill="FFFFFF"/>
        </w:rPr>
        <w:t>neglect or abandonment</w:t>
      </w:r>
      <w:r w:rsidR="00DC160F">
        <w:rPr>
          <w:rFonts w:ascii="Times New Roman" w:hAnsi="Times New Roman" w:cs="Times New Roman"/>
          <w:color w:val="222222"/>
          <w:sz w:val="24"/>
          <w:szCs w:val="24"/>
          <w:shd w:val="clear" w:color="auto" w:fill="FFFFFF"/>
          <w:lang w:val="haw-US"/>
        </w:rPr>
        <w:t xml:space="preserve">. This is especially important for youth dealing with </w:t>
      </w:r>
      <w:r w:rsidR="006B7E9D">
        <w:rPr>
          <w:rFonts w:ascii="Times New Roman" w:hAnsi="Times New Roman" w:cs="Times New Roman"/>
          <w:color w:val="222222"/>
          <w:sz w:val="24"/>
          <w:szCs w:val="24"/>
          <w:shd w:val="clear" w:color="auto" w:fill="FFFFFF"/>
          <w:lang w:val="haw-US"/>
        </w:rPr>
        <w:t>trauma</w:t>
      </w:r>
      <w:r w:rsidR="00512386">
        <w:rPr>
          <w:rFonts w:ascii="Times New Roman" w:hAnsi="Times New Roman" w:cs="Times New Roman"/>
          <w:color w:val="222222"/>
          <w:sz w:val="24"/>
          <w:szCs w:val="24"/>
          <w:shd w:val="clear" w:color="auto" w:fill="FFFFFF"/>
          <w:lang w:val="haw-US"/>
        </w:rPr>
        <w:t>-</w:t>
      </w:r>
      <w:r w:rsidR="006B7E9D">
        <w:rPr>
          <w:rFonts w:ascii="Times New Roman" w:hAnsi="Times New Roman" w:cs="Times New Roman"/>
          <w:color w:val="222222"/>
          <w:sz w:val="24"/>
          <w:szCs w:val="24"/>
          <w:shd w:val="clear" w:color="auto" w:fill="FFFFFF"/>
          <w:lang w:val="haw-US"/>
        </w:rPr>
        <w:t>based</w:t>
      </w:r>
      <w:r w:rsidR="00DC160F">
        <w:rPr>
          <w:rFonts w:ascii="Times New Roman" w:hAnsi="Times New Roman" w:cs="Times New Roman"/>
          <w:color w:val="222222"/>
          <w:sz w:val="24"/>
          <w:szCs w:val="24"/>
          <w:shd w:val="clear" w:color="auto" w:fill="FFFFFF"/>
          <w:lang w:val="haw-US"/>
        </w:rPr>
        <w:t xml:space="preserve"> </w:t>
      </w:r>
      <w:r w:rsidR="008918C2">
        <w:rPr>
          <w:rFonts w:ascii="Times New Roman" w:hAnsi="Times New Roman" w:cs="Times New Roman"/>
          <w:color w:val="222222"/>
          <w:sz w:val="24"/>
          <w:szCs w:val="24"/>
          <w:shd w:val="clear" w:color="auto" w:fill="FFFFFF"/>
          <w:lang w:val="haw-US"/>
        </w:rPr>
        <w:t xml:space="preserve">health issues </w:t>
      </w:r>
      <w:r w:rsidR="006B7E9D">
        <w:rPr>
          <w:rFonts w:ascii="Times New Roman" w:hAnsi="Times New Roman" w:cs="Times New Roman"/>
          <w:color w:val="222222"/>
          <w:sz w:val="24"/>
          <w:szCs w:val="24"/>
          <w:shd w:val="clear" w:color="auto" w:fill="FFFFFF"/>
          <w:lang w:val="haw-US"/>
        </w:rPr>
        <w:t xml:space="preserve">who are unable to receive care. </w:t>
      </w:r>
    </w:p>
    <w:p w14:paraId="6E8C7294" w14:textId="77777777" w:rsidR="00DC160F" w:rsidRPr="002300E9" w:rsidRDefault="00DC160F" w:rsidP="00FD6588">
      <w:pPr>
        <w:spacing w:after="0" w:line="240" w:lineRule="auto"/>
        <w:ind w:right="-180"/>
        <w:rPr>
          <w:rFonts w:ascii="Times New Roman" w:hAnsi="Times New Roman" w:cs="Times New Roman"/>
          <w:sz w:val="24"/>
          <w:szCs w:val="24"/>
        </w:rPr>
      </w:pPr>
    </w:p>
    <w:p w14:paraId="39CBA157" w14:textId="77777777" w:rsidR="00FD6588" w:rsidRPr="002300E9" w:rsidRDefault="00FD6588" w:rsidP="00FD6588">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Opportunity Youth Action 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53F96B3C" w14:textId="77777777" w:rsidR="00FD6588" w:rsidRPr="002300E9" w:rsidRDefault="00FD6588" w:rsidP="00FD6588">
      <w:pPr>
        <w:spacing w:after="0" w:line="240" w:lineRule="auto"/>
        <w:ind w:right="-180"/>
        <w:rPr>
          <w:rFonts w:ascii="Times New Roman" w:hAnsi="Times New Roman" w:cs="Times New Roman"/>
          <w:sz w:val="24"/>
          <w:szCs w:val="24"/>
        </w:rPr>
      </w:pPr>
    </w:p>
    <w:p w14:paraId="2293B477" w14:textId="42AF443A" w:rsidR="00FD6588" w:rsidRPr="002300E9" w:rsidRDefault="00FD6588" w:rsidP="00FD6588">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SB3125</w:t>
      </w:r>
      <w:r w:rsidRPr="002300E9">
        <w:rPr>
          <w:rFonts w:ascii="Times New Roman" w:hAnsi="Times New Roman" w:cs="Times New Roman"/>
          <w:b/>
          <w:bCs/>
          <w:sz w:val="24"/>
          <w:szCs w:val="24"/>
          <w:lang w:val="haw-US"/>
        </w:rPr>
        <w:t>.</w:t>
      </w:r>
    </w:p>
    <w:p w14:paraId="177F00A4" w14:textId="77777777" w:rsidR="00FD6588" w:rsidRPr="002300E9" w:rsidRDefault="00FD6588" w:rsidP="00FD6588">
      <w:pPr>
        <w:spacing w:after="0" w:line="240" w:lineRule="auto"/>
        <w:ind w:right="-180"/>
        <w:rPr>
          <w:rFonts w:ascii="Times New Roman" w:hAnsi="Times New Roman" w:cs="Times New Roman"/>
          <w:sz w:val="24"/>
          <w:szCs w:val="24"/>
        </w:rPr>
      </w:pPr>
    </w:p>
    <w:p w14:paraId="7F235128"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14767DA3"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4A16AD11"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3405BD00"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6B4F8F5C"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18172D78"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1FDEE694"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58289EF5"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6DA2B371"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22D7F582"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556463CF"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040C6348"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1A5998E7" w14:textId="77777777" w:rsidR="00512386" w:rsidRDefault="00512386" w:rsidP="00FD6588">
      <w:pPr>
        <w:spacing w:after="0" w:line="240" w:lineRule="auto"/>
        <w:ind w:right="-180"/>
        <w:jc w:val="center"/>
        <w:rPr>
          <w:rFonts w:ascii="Times New Roman" w:hAnsi="Times New Roman" w:cs="Times New Roman"/>
          <w:color w:val="E97132" w:themeColor="accent2"/>
          <w:sz w:val="24"/>
          <w:szCs w:val="24"/>
        </w:rPr>
      </w:pPr>
    </w:p>
    <w:p w14:paraId="02F4C291" w14:textId="77777777" w:rsidR="00FD6588" w:rsidRDefault="00FD6588" w:rsidP="00FD6588">
      <w:pPr>
        <w:spacing w:after="0" w:line="240" w:lineRule="auto"/>
        <w:ind w:right="-180"/>
        <w:jc w:val="center"/>
        <w:rPr>
          <w:rFonts w:ascii="Times New Roman" w:hAnsi="Times New Roman" w:cs="Times New Roman"/>
          <w:color w:val="E97132" w:themeColor="accent2"/>
          <w:sz w:val="24"/>
          <w:szCs w:val="24"/>
        </w:rPr>
      </w:pPr>
    </w:p>
    <w:p w14:paraId="7E484B06" w14:textId="02D8DD97" w:rsidR="00FD6588" w:rsidRPr="002300E9" w:rsidRDefault="00FD6588" w:rsidP="00FD6588">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543FF393" wp14:editId="34702F36">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194451D7" w14:textId="77777777" w:rsidR="00FD6588" w:rsidRDefault="00FD6588" w:rsidP="00FD6588">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43FF393"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" stroked="f">
                <v:textbox inset="2.53958mm,1.2694mm,2.53958mm,1.2694mm">
                  <w:txbxContent>
                    <w:p w14:paraId="194451D7" w14:textId="77777777" w:rsidR="00FD6588" w:rsidRDefault="00FD6588" w:rsidP="00FD6588">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1099 Alakea Street, Suite 2530 | Honolulu, Hawaii 96813 | (808) 447-1840</w:t>
      </w:r>
    </w:p>
    <w:p w14:paraId="36730EE8" w14:textId="77777777" w:rsidR="00FD6588" w:rsidRDefault="00FD6588" w:rsidP="00FD6588"/>
    <w:p w14:paraId="3BBB3D1F" w14:textId="77777777" w:rsidR="008F6EBD" w:rsidRDefault="008F6EBD"/>
    <w:sectPr w:rsidR="008F6EBD" w:rsidSect="00FA59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88"/>
    <w:rsid w:val="004C4CA5"/>
    <w:rsid w:val="00512386"/>
    <w:rsid w:val="006B7E9D"/>
    <w:rsid w:val="007C4E52"/>
    <w:rsid w:val="008918C2"/>
    <w:rsid w:val="008F6EBD"/>
    <w:rsid w:val="00957493"/>
    <w:rsid w:val="00A35EF0"/>
    <w:rsid w:val="00D13EDF"/>
    <w:rsid w:val="00DC160F"/>
    <w:rsid w:val="00E7084D"/>
    <w:rsid w:val="00EB4697"/>
    <w:rsid w:val="00FA594F"/>
    <w:rsid w:val="00FD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666C"/>
  <w15:chartTrackingRefBased/>
  <w15:docId w15:val="{8356B252-4D4A-0445-9D22-D0653874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88"/>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FD6588"/>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D6588"/>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D6588"/>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D6588"/>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FD6588"/>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FD6588"/>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FD6588"/>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FD6588"/>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FD6588"/>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5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65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5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5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5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5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5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5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588"/>
    <w:rPr>
      <w:rFonts w:eastAsiaTheme="majorEastAsia" w:cstheme="majorBidi"/>
      <w:color w:val="272727" w:themeColor="text1" w:themeTint="D8"/>
    </w:rPr>
  </w:style>
  <w:style w:type="paragraph" w:styleId="Title">
    <w:name w:val="Title"/>
    <w:basedOn w:val="Normal"/>
    <w:next w:val="Normal"/>
    <w:link w:val="TitleChar"/>
    <w:uiPriority w:val="10"/>
    <w:qFormat/>
    <w:rsid w:val="00FD658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D65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588"/>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D65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588"/>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FD6588"/>
    <w:rPr>
      <w:i/>
      <w:iCs/>
      <w:color w:val="404040" w:themeColor="text1" w:themeTint="BF"/>
    </w:rPr>
  </w:style>
  <w:style w:type="paragraph" w:styleId="ListParagraph">
    <w:name w:val="List Paragraph"/>
    <w:basedOn w:val="Normal"/>
    <w:uiPriority w:val="34"/>
    <w:qFormat/>
    <w:rsid w:val="00FD6588"/>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FD6588"/>
    <w:rPr>
      <w:i/>
      <w:iCs/>
      <w:color w:val="0F4761" w:themeColor="accent1" w:themeShade="BF"/>
    </w:rPr>
  </w:style>
  <w:style w:type="paragraph" w:styleId="IntenseQuote">
    <w:name w:val="Intense Quote"/>
    <w:basedOn w:val="Normal"/>
    <w:next w:val="Normal"/>
    <w:link w:val="IntenseQuoteChar"/>
    <w:uiPriority w:val="30"/>
    <w:qFormat/>
    <w:rsid w:val="00FD6588"/>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FD6588"/>
    <w:rPr>
      <w:i/>
      <w:iCs/>
      <w:color w:val="0F4761" w:themeColor="accent1" w:themeShade="BF"/>
    </w:rPr>
  </w:style>
  <w:style w:type="character" w:styleId="IntenseReference">
    <w:name w:val="Intense Reference"/>
    <w:basedOn w:val="DefaultParagraphFont"/>
    <w:uiPriority w:val="32"/>
    <w:qFormat/>
    <w:rsid w:val="00FD65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HPPA HPPA</cp:lastModifiedBy>
  <cp:revision>2</cp:revision>
  <dcterms:created xsi:type="dcterms:W3CDTF">2024-02-06T05:16:00Z</dcterms:created>
  <dcterms:modified xsi:type="dcterms:W3CDTF">2024-02-06T05:16:00Z</dcterms:modified>
</cp:coreProperties>
</file>